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19A2" w14:textId="77777777" w:rsidR="00792D8D" w:rsidRPr="00792D8D" w:rsidRDefault="00792D8D">
      <w:pPr>
        <w:rPr>
          <w:b/>
          <w:sz w:val="24"/>
          <w:u w:val="single"/>
        </w:rPr>
      </w:pPr>
      <w:bookmarkStart w:id="0" w:name="_GoBack"/>
      <w:bookmarkEnd w:id="0"/>
      <w:r w:rsidRPr="00792D8D">
        <w:rPr>
          <w:b/>
          <w:sz w:val="24"/>
          <w:u w:val="single"/>
        </w:rPr>
        <w:t xml:space="preserve">Der Verschlussmechanismus der Harnröhre </w:t>
      </w:r>
      <w:r>
        <w:rPr>
          <w:b/>
          <w:sz w:val="24"/>
          <w:u w:val="single"/>
        </w:rPr>
        <w:t xml:space="preserve">– welcher </w:t>
      </w:r>
      <w:r w:rsidRPr="00792D8D">
        <w:rPr>
          <w:b/>
          <w:sz w:val="24"/>
          <w:u w:val="single"/>
        </w:rPr>
        <w:t>Anteil</w:t>
      </w:r>
      <w:r>
        <w:rPr>
          <w:b/>
          <w:sz w:val="24"/>
          <w:u w:val="single"/>
        </w:rPr>
        <w:t xml:space="preserve"> machen die</w:t>
      </w:r>
      <w:r w:rsidRPr="00792D8D">
        <w:rPr>
          <w:b/>
          <w:sz w:val="24"/>
          <w:u w:val="single"/>
        </w:rPr>
        <w:t xml:space="preserve"> Gefässe</w:t>
      </w:r>
      <w:r>
        <w:rPr>
          <w:b/>
          <w:sz w:val="24"/>
          <w:u w:val="single"/>
        </w:rPr>
        <w:t xml:space="preserve"> aus?</w:t>
      </w:r>
    </w:p>
    <w:p w14:paraId="5CE5207C" w14:textId="77777777" w:rsidR="00792D8D" w:rsidRDefault="00792D8D">
      <w:pPr>
        <w:rPr>
          <w:u w:val="single"/>
        </w:rPr>
      </w:pPr>
    </w:p>
    <w:p w14:paraId="5D1C1D92" w14:textId="77777777" w:rsidR="00BF67FA" w:rsidRPr="002418D2" w:rsidRDefault="002418D2">
      <w:pPr>
        <w:rPr>
          <w:b/>
          <w:u w:val="single"/>
        </w:rPr>
      </w:pPr>
      <w:r w:rsidRPr="002418D2">
        <w:rPr>
          <w:u w:val="single"/>
        </w:rPr>
        <w:t xml:space="preserve">Diese Studie ist organisiert durch die </w:t>
      </w:r>
      <w:proofErr w:type="spellStart"/>
      <w:r w:rsidRPr="002418D2">
        <w:rPr>
          <w:b/>
          <w:u w:val="single"/>
        </w:rPr>
        <w:t>Urogynäkologie</w:t>
      </w:r>
      <w:proofErr w:type="spellEnd"/>
      <w:r w:rsidRPr="002418D2">
        <w:rPr>
          <w:b/>
          <w:u w:val="single"/>
        </w:rPr>
        <w:t xml:space="preserve"> der Frauenklinik</w:t>
      </w:r>
    </w:p>
    <w:p w14:paraId="1AA752CB" w14:textId="77777777" w:rsidR="002418D2" w:rsidRDefault="002418D2"/>
    <w:p w14:paraId="201FE6AD" w14:textId="77777777" w:rsidR="002418D2" w:rsidRDefault="002418D2">
      <w:r>
        <w:t>Sehr geehrte Damen</w:t>
      </w:r>
    </w:p>
    <w:p w14:paraId="02E145C8" w14:textId="77777777" w:rsidR="002418D2" w:rsidRDefault="002418D2"/>
    <w:p w14:paraId="173EAF59" w14:textId="770A90D1" w:rsidR="002418D2" w:rsidRDefault="002418D2" w:rsidP="002418D2">
      <w:r>
        <w:t xml:space="preserve">Wir möchten </w:t>
      </w:r>
      <w:r w:rsidR="00931078">
        <w:t>S</w:t>
      </w:r>
      <w:r>
        <w:t xml:space="preserve">ie anfragen, ob Sie an einer klinischen Studie teilnehmen wollen. Im Folgenden wird Ihnen dieses Studienvorhaben in einer detaillierten Beschreibung dargestellt. </w:t>
      </w:r>
    </w:p>
    <w:p w14:paraId="5AD9AAD2" w14:textId="77777777" w:rsidR="002418D2" w:rsidRDefault="002418D2"/>
    <w:p w14:paraId="6B7B21B0" w14:textId="77777777" w:rsidR="002418D2" w:rsidRDefault="002418D2">
      <w:pPr>
        <w:rPr>
          <w:b/>
        </w:rPr>
      </w:pPr>
      <w:r w:rsidRPr="002418D2">
        <w:rPr>
          <w:b/>
        </w:rPr>
        <w:t>Detaillierte Informationen</w:t>
      </w:r>
    </w:p>
    <w:p w14:paraId="6DC85040" w14:textId="77777777" w:rsidR="002418D2" w:rsidRDefault="002418D2" w:rsidP="002418D2">
      <w:pPr>
        <w:pStyle w:val="Listenabsatz"/>
        <w:numPr>
          <w:ilvl w:val="0"/>
          <w:numId w:val="1"/>
        </w:numPr>
        <w:rPr>
          <w:b/>
        </w:rPr>
      </w:pPr>
      <w:r>
        <w:rPr>
          <w:b/>
        </w:rPr>
        <w:t>Ziel der Studie</w:t>
      </w:r>
    </w:p>
    <w:p w14:paraId="38BB9612" w14:textId="7D28E70C" w:rsidR="00FC1253" w:rsidRDefault="00792D8D" w:rsidP="00AA6C9B">
      <w:r>
        <w:t>Bei Ihnen ist</w:t>
      </w:r>
      <w:r w:rsidR="00BC4192">
        <w:t xml:space="preserve"> eine Blasenmessung (</w:t>
      </w:r>
      <w:proofErr w:type="spellStart"/>
      <w:r w:rsidR="00BC4192">
        <w:t>Urodynamik</w:t>
      </w:r>
      <w:proofErr w:type="spellEnd"/>
      <w:r w:rsidR="00BC4192">
        <w:t>) geplant</w:t>
      </w:r>
      <w:r w:rsidR="008F10AA">
        <w:t>, bei der die Funktion der Blase und der Harnröhre überprüft werden.</w:t>
      </w:r>
      <w:r w:rsidR="007423CA">
        <w:t xml:space="preserve"> Durch frühere Studien besteht die Vermutung, dass die Durchblutung/Gefässe der Harnröhre wesentlich zur Funktion</w:t>
      </w:r>
      <w:r w:rsidR="00AE47CB">
        <w:t>/Druckaufbau</w:t>
      </w:r>
      <w:r w:rsidR="007423CA">
        <w:t xml:space="preserve"> der Harnröhre beitragen. Durch eine Ultraschalluntersuchung der Scheide oder am Damm können die Gefässe an der Harnröhre dargestellt werden. </w:t>
      </w:r>
      <w:r w:rsidR="00FC1253">
        <w:t xml:space="preserve"> </w:t>
      </w:r>
    </w:p>
    <w:p w14:paraId="0F78FCE5" w14:textId="7D450033" w:rsidR="007423CA" w:rsidRDefault="007423CA" w:rsidP="00AA6C9B">
      <w:r>
        <w:rPr>
          <w:noProof/>
          <w:lang w:eastAsia="de-CH"/>
        </w:rPr>
        <mc:AlternateContent>
          <mc:Choice Requires="wps">
            <w:drawing>
              <wp:anchor distT="0" distB="0" distL="114300" distR="114300" simplePos="0" relativeHeight="251662336" behindDoc="0" locked="0" layoutInCell="1" allowOverlap="1" wp14:anchorId="650C0221" wp14:editId="18BA9497">
                <wp:simplePos x="0" y="0"/>
                <wp:positionH relativeFrom="margin">
                  <wp:posOffset>-118745</wp:posOffset>
                </wp:positionH>
                <wp:positionV relativeFrom="paragraph">
                  <wp:posOffset>191991</wp:posOffset>
                </wp:positionV>
                <wp:extent cx="6067425" cy="5810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6067425" cy="581025"/>
                        </a:xfrm>
                        <a:prstGeom prst="rect">
                          <a:avLst/>
                        </a:prstGeom>
                        <a:noFill/>
                        <a:ln>
                          <a:solidFill>
                            <a:schemeClr val="tx1"/>
                          </a:solidFill>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02190" id="Rechteck 17" o:spid="_x0000_s1026" style="position:absolute;margin-left:-9.35pt;margin-top:15.1pt;width:477.75pt;height:4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" filled="f" strokecolor="black [3213]">
                <w10:wrap anchorx="margin"/>
              </v:rect>
            </w:pict>
          </mc:Fallback>
        </mc:AlternateContent>
      </w:r>
    </w:p>
    <w:p w14:paraId="2F8A9431" w14:textId="2534A4FB" w:rsidR="00AA6C9B" w:rsidRDefault="00AE47CB" w:rsidP="00AA6C9B">
      <w:pPr>
        <w:rPr>
          <w:b/>
        </w:rPr>
      </w:pPr>
      <w:r>
        <w:rPr>
          <w:b/>
        </w:rPr>
        <w:t>Unser Ziel ist</w:t>
      </w:r>
      <w:r w:rsidR="009328F9">
        <w:rPr>
          <w:b/>
        </w:rPr>
        <w:t xml:space="preserve"> </w:t>
      </w:r>
      <w:r>
        <w:rPr>
          <w:b/>
        </w:rPr>
        <w:t xml:space="preserve">den Einfluss der </w:t>
      </w:r>
      <w:r w:rsidR="009328F9">
        <w:rPr>
          <w:b/>
        </w:rPr>
        <w:t xml:space="preserve">Durchblutung der Harnröhre </w:t>
      </w:r>
      <w:r>
        <w:rPr>
          <w:b/>
        </w:rPr>
        <w:t xml:space="preserve">auf den Blasenverschluss (Kontinenz) </w:t>
      </w:r>
      <w:r w:rsidR="009328F9">
        <w:rPr>
          <w:b/>
        </w:rPr>
        <w:t xml:space="preserve">zu untersuchen. </w:t>
      </w:r>
    </w:p>
    <w:p w14:paraId="7263DBB6" w14:textId="77777777" w:rsidR="009328F9" w:rsidRDefault="009328F9" w:rsidP="00AA6C9B">
      <w:pPr>
        <w:rPr>
          <w:b/>
        </w:rPr>
      </w:pPr>
    </w:p>
    <w:p w14:paraId="7BF0D2FE" w14:textId="77777777" w:rsidR="00AA6C9B" w:rsidRDefault="00082D69" w:rsidP="00AA6C9B">
      <w:r w:rsidRPr="00082D69">
        <w:t>Deswegen möchten wir</w:t>
      </w:r>
      <w:r w:rsidR="00AA6C9B">
        <w:t xml:space="preserve"> die</w:t>
      </w:r>
      <w:r w:rsidR="009151F2">
        <w:t xml:space="preserve"> bei Ihnen geplante</w:t>
      </w:r>
      <w:r w:rsidR="00AA6C9B">
        <w:t xml:space="preserve"> spezielle </w:t>
      </w:r>
      <w:r w:rsidR="00AA6C9B" w:rsidRPr="00E22FCC">
        <w:rPr>
          <w:u w:val="single"/>
        </w:rPr>
        <w:t>Blasenmessung (</w:t>
      </w:r>
      <w:proofErr w:type="spellStart"/>
      <w:r w:rsidR="00AA6C9B" w:rsidRPr="00E22FCC">
        <w:rPr>
          <w:u w:val="single"/>
        </w:rPr>
        <w:t>Urodynamik</w:t>
      </w:r>
      <w:proofErr w:type="spellEnd"/>
      <w:r w:rsidR="00AA6C9B" w:rsidRPr="00E22FCC">
        <w:rPr>
          <w:u w:val="single"/>
        </w:rPr>
        <w:t>)</w:t>
      </w:r>
      <w:r w:rsidR="00AA6C9B">
        <w:t xml:space="preserve"> mit den </w:t>
      </w:r>
      <w:r w:rsidR="009151F2">
        <w:t>Ergebnissen der</w:t>
      </w:r>
      <w:r w:rsidR="00AA6C9B">
        <w:t xml:space="preserve"> </w:t>
      </w:r>
      <w:r w:rsidR="00AA6C9B" w:rsidRPr="00E22FCC">
        <w:rPr>
          <w:u w:val="single"/>
        </w:rPr>
        <w:t xml:space="preserve">Ultraschalluntersuchungen </w:t>
      </w:r>
      <w:r w:rsidR="00AA6C9B">
        <w:t xml:space="preserve">vergleichen. </w:t>
      </w:r>
    </w:p>
    <w:p w14:paraId="5B10C1B8" w14:textId="77777777" w:rsidR="00B96328" w:rsidRPr="009328F9" w:rsidRDefault="00D66767" w:rsidP="009328F9">
      <w:pPr>
        <w:pStyle w:val="Listenabsatz"/>
        <w:numPr>
          <w:ilvl w:val="0"/>
          <w:numId w:val="1"/>
        </w:numPr>
        <w:rPr>
          <w:b/>
        </w:rPr>
      </w:pPr>
      <w:r w:rsidRPr="009328F9">
        <w:rPr>
          <w:b/>
        </w:rPr>
        <w:t>A</w:t>
      </w:r>
      <w:r w:rsidR="00F410C6" w:rsidRPr="009328F9">
        <w:rPr>
          <w:b/>
        </w:rPr>
        <w:t>uswahl</w:t>
      </w:r>
    </w:p>
    <w:p w14:paraId="2CE49FCA" w14:textId="77777777" w:rsidR="00F410C6" w:rsidRDefault="001C5199" w:rsidP="00F410C6">
      <w:r>
        <w:t>I</w:t>
      </w:r>
      <w:r w:rsidR="00584CE7" w:rsidRPr="00584CE7">
        <w:t>n dieser Studie können all</w:t>
      </w:r>
      <w:r>
        <w:t>e Patientinnen, die in unserer speziellen Blasensprechstunde (</w:t>
      </w:r>
      <w:proofErr w:type="spellStart"/>
      <w:r>
        <w:t>urogynäkologische</w:t>
      </w:r>
      <w:r w:rsidR="00B96328">
        <w:t>n</w:t>
      </w:r>
      <w:proofErr w:type="spellEnd"/>
      <w:r>
        <w:t xml:space="preserve"> </w:t>
      </w:r>
      <w:r w:rsidR="009151F2">
        <w:t>Sprechstunde) untersucht werden</w:t>
      </w:r>
      <w:r w:rsidR="00AE47CB">
        <w:t>,</w:t>
      </w:r>
      <w:r w:rsidR="009151F2">
        <w:t xml:space="preserve"> und eine Blasenmessung erhalten (</w:t>
      </w:r>
      <w:proofErr w:type="spellStart"/>
      <w:r w:rsidR="009151F2">
        <w:t>Urodynamik</w:t>
      </w:r>
      <w:proofErr w:type="spellEnd"/>
      <w:r w:rsidR="009151F2">
        <w:t>)</w:t>
      </w:r>
      <w:r w:rsidR="00AE47CB">
        <w:t>,</w:t>
      </w:r>
      <w:r w:rsidR="00584CE7" w:rsidRPr="00584CE7">
        <w:t xml:space="preserve"> teilnehmen</w:t>
      </w:r>
      <w:r>
        <w:t>.</w:t>
      </w:r>
      <w:r w:rsidR="00584CE7" w:rsidRPr="00584CE7">
        <w:t xml:space="preserve"> </w:t>
      </w:r>
      <w:r w:rsidR="00226F25">
        <w:t xml:space="preserve">Diese Untersuchung wurde Ihnen oder wird Ihnen im Detail erklärt. </w:t>
      </w:r>
    </w:p>
    <w:p w14:paraId="59D2CA18" w14:textId="6FAA0121" w:rsidR="00B96328" w:rsidRDefault="00226F25" w:rsidP="00B96328">
      <w:r w:rsidRPr="00B96328">
        <w:t xml:space="preserve">Personen, welche </w:t>
      </w:r>
      <w:r w:rsidR="00B96328">
        <w:t>eine Senkungsoper</w:t>
      </w:r>
      <w:r w:rsidR="00792D8D">
        <w:t>ation erhalten werden und auch</w:t>
      </w:r>
      <w:r w:rsidRPr="00B96328">
        <w:t xml:space="preserve"> Schwangere </w:t>
      </w:r>
      <w:r w:rsidR="00B96328">
        <w:t xml:space="preserve">können </w:t>
      </w:r>
      <w:r w:rsidR="00931078">
        <w:t xml:space="preserve">an </w:t>
      </w:r>
      <w:r w:rsidR="00B96328">
        <w:t xml:space="preserve">dieser Studie nicht teilnehmen. </w:t>
      </w:r>
    </w:p>
    <w:p w14:paraId="3E620FD6" w14:textId="77777777" w:rsidR="002418D2" w:rsidRDefault="002418D2" w:rsidP="002418D2">
      <w:pPr>
        <w:pStyle w:val="Listenabsatz"/>
        <w:numPr>
          <w:ilvl w:val="0"/>
          <w:numId w:val="1"/>
        </w:numPr>
        <w:rPr>
          <w:b/>
        </w:rPr>
      </w:pPr>
      <w:r>
        <w:rPr>
          <w:b/>
        </w:rPr>
        <w:t>Allgemeine Informationen</w:t>
      </w:r>
    </w:p>
    <w:p w14:paraId="53064D6C" w14:textId="53D2B250" w:rsidR="00B23110" w:rsidRDefault="001C5199" w:rsidP="00F410C6">
      <w:r>
        <w:t xml:space="preserve">Viele Frauen leiden an einer Blasenschwäche. Mit steigendem Alter nimmt diese zu und kann jede 2. Frau betreffen. Aus vorhergehenden Studien </w:t>
      </w:r>
      <w:r w:rsidR="008F10AA">
        <w:t>wird a</w:t>
      </w:r>
      <w:r>
        <w:t>ngenommen, dass die Durchblutung d</w:t>
      </w:r>
      <w:r w:rsidR="00B23110">
        <w:t xml:space="preserve">er Harnröhre zu einem Drittel </w:t>
      </w:r>
      <w:r>
        <w:t>für</w:t>
      </w:r>
      <w:r w:rsidR="00B23110">
        <w:t xml:space="preserve"> </w:t>
      </w:r>
      <w:r w:rsidR="00D66767">
        <w:t>die Funktion der Harnröhre</w:t>
      </w:r>
      <w:r>
        <w:t xml:space="preserve"> verantwortlich </w:t>
      </w:r>
      <w:r w:rsidR="00D66767">
        <w:t>ist</w:t>
      </w:r>
      <w:r>
        <w:t xml:space="preserve">. Deswegen </w:t>
      </w:r>
      <w:r w:rsidR="00226F25">
        <w:t>g</w:t>
      </w:r>
      <w:r w:rsidR="007331C2">
        <w:t>ehen wir davon aus, dass bei einer</w:t>
      </w:r>
      <w:r>
        <w:t xml:space="preserve"> Blasenschwäche (Inkontinenz)</w:t>
      </w:r>
      <w:r w:rsidR="00226F25">
        <w:t xml:space="preserve"> die Durchblutung </w:t>
      </w:r>
      <w:r w:rsidR="008F10AA">
        <w:t>verändert ist.</w:t>
      </w:r>
      <w:r w:rsidR="00226F25">
        <w:t xml:space="preserve"> </w:t>
      </w:r>
    </w:p>
    <w:p w14:paraId="33D5096B" w14:textId="039F4048" w:rsidR="005D038A" w:rsidRDefault="00226F25" w:rsidP="00F410C6">
      <w:r>
        <w:lastRenderedPageBreak/>
        <w:t>Die</w:t>
      </w:r>
      <w:r w:rsidR="001C5199">
        <w:t xml:space="preserve"> </w:t>
      </w:r>
      <w:r w:rsidR="001C5199" w:rsidRPr="00B23110">
        <w:rPr>
          <w:b/>
        </w:rPr>
        <w:t>Durchblutung</w:t>
      </w:r>
      <w:r w:rsidR="008F10AA">
        <w:rPr>
          <w:b/>
        </w:rPr>
        <w:t xml:space="preserve"> der Harnröhre</w:t>
      </w:r>
      <w:r w:rsidR="005D038A">
        <w:t xml:space="preserve"> wird </w:t>
      </w:r>
      <w:r w:rsidR="008F10AA">
        <w:t>mit einem</w:t>
      </w:r>
      <w:r w:rsidR="001C5199">
        <w:t xml:space="preserve"> </w:t>
      </w:r>
      <w:r w:rsidR="008B1068">
        <w:rPr>
          <w:u w:val="single"/>
        </w:rPr>
        <w:t>U</w:t>
      </w:r>
      <w:r w:rsidR="001C5199" w:rsidRPr="00B23110">
        <w:rPr>
          <w:u w:val="single"/>
        </w:rPr>
        <w:t>ltraschall</w:t>
      </w:r>
      <w:r w:rsidR="001C5199">
        <w:t xml:space="preserve"> </w:t>
      </w:r>
      <w:r w:rsidR="005D038A">
        <w:t>ge</w:t>
      </w:r>
      <w:r w:rsidR="001C5199">
        <w:t>messen</w:t>
      </w:r>
      <w:r w:rsidR="008F10AA">
        <w:t>.</w:t>
      </w:r>
      <w:r w:rsidR="001C5199">
        <w:t xml:space="preserve"> </w:t>
      </w:r>
      <w:r w:rsidR="008F10AA">
        <w:t>E</w:t>
      </w:r>
      <w:r w:rsidR="001C5199">
        <w:t>in</w:t>
      </w:r>
      <w:r w:rsidR="008F10AA">
        <w:t xml:space="preserve"> </w:t>
      </w:r>
      <w:r w:rsidR="001C5199">
        <w:t>spezielle</w:t>
      </w:r>
      <w:r w:rsidR="008F10AA">
        <w:t>s</w:t>
      </w:r>
      <w:r w:rsidR="001C5199">
        <w:t xml:space="preserve"> </w:t>
      </w:r>
      <w:r w:rsidR="005D038A">
        <w:t>Ultraschallp</w:t>
      </w:r>
      <w:r w:rsidR="001C5199">
        <w:t xml:space="preserve">rogramm </w:t>
      </w:r>
      <w:r w:rsidR="008F10AA">
        <w:t>misst</w:t>
      </w:r>
      <w:r w:rsidR="001C5199">
        <w:t xml:space="preserve"> </w:t>
      </w:r>
      <w:r w:rsidR="001C5199" w:rsidRPr="00B23110">
        <w:rPr>
          <w:u w:val="single"/>
        </w:rPr>
        <w:t>Flussmuster</w:t>
      </w:r>
      <w:r w:rsidR="007331C2">
        <w:rPr>
          <w:u w:val="single"/>
        </w:rPr>
        <w:t xml:space="preserve"> (z.B. Widerstand und Geschwindigkeit)</w:t>
      </w:r>
      <w:r w:rsidR="001C5199">
        <w:t xml:space="preserve"> und</w:t>
      </w:r>
      <w:r w:rsidR="00E22FCC">
        <w:t xml:space="preserve"> das</w:t>
      </w:r>
      <w:r w:rsidR="001C5199">
        <w:t xml:space="preserve"> </w:t>
      </w:r>
      <w:r w:rsidR="001C5199" w:rsidRPr="00B23110">
        <w:rPr>
          <w:u w:val="single"/>
        </w:rPr>
        <w:t>Volumen</w:t>
      </w:r>
      <w:r w:rsidR="001C5199">
        <w:t xml:space="preserve"> der Harnröhre</w:t>
      </w:r>
      <w:r w:rsidR="008F10AA">
        <w:t>. Diese Art von Messung wird an anderen Organen (Eierstöcke, Gebärmutter, Herz, Brust) berei</w:t>
      </w:r>
      <w:r w:rsidR="00D70151">
        <w:t xml:space="preserve">ts fleissig benutzt. </w:t>
      </w:r>
      <w:r w:rsidR="00B23110">
        <w:t xml:space="preserve">Durch diese Messungen können wir </w:t>
      </w:r>
      <w:r w:rsidR="008F10AA">
        <w:t>neue Erkenntnisse von D</w:t>
      </w:r>
      <w:r w:rsidR="00B23110">
        <w:t xml:space="preserve">urchblutungsmuster </w:t>
      </w:r>
      <w:r w:rsidR="009151F2">
        <w:t xml:space="preserve">und Gefässeigenschaften </w:t>
      </w:r>
      <w:r w:rsidR="00B23110">
        <w:t xml:space="preserve">der Harnröhre gewinnen. </w:t>
      </w:r>
    </w:p>
    <w:p w14:paraId="61B1D5D6" w14:textId="77777777" w:rsidR="00957961" w:rsidRDefault="00C01B13" w:rsidP="00B12D7A">
      <w:r>
        <w:t xml:space="preserve">Die Studie wird nach den geltenden schweizerischen Gesetzen durchgeführt und beachtet auch alle international anerkannten Richtlinien. </w:t>
      </w:r>
      <w:r w:rsidR="00D70151">
        <w:t xml:space="preserve">Die zuständige kantonale </w:t>
      </w:r>
      <w:proofErr w:type="spellStart"/>
      <w:r w:rsidR="00D70151">
        <w:t>Ethikkomission</w:t>
      </w:r>
      <w:proofErr w:type="spellEnd"/>
      <w:r w:rsidR="00D70151">
        <w:t xml:space="preserve"> hat die Studie geprüft und bewilligt. </w:t>
      </w:r>
    </w:p>
    <w:p w14:paraId="6CBCBE13" w14:textId="77777777" w:rsidR="002418D2" w:rsidRDefault="002418D2" w:rsidP="00B12D7A">
      <w:pPr>
        <w:rPr>
          <w:b/>
        </w:rPr>
      </w:pPr>
      <w:r>
        <w:rPr>
          <w:b/>
        </w:rPr>
        <w:t>Ablauf</w:t>
      </w:r>
    </w:p>
    <w:p w14:paraId="1FD4D1D8" w14:textId="66FAA890" w:rsidR="0036060C" w:rsidRDefault="0036060C" w:rsidP="0036060C">
      <w:r>
        <w:t>Wenn Sie einer Studienteilnahme zustimme</w:t>
      </w:r>
      <w:r w:rsidR="009151F2">
        <w:t>n, wer</w:t>
      </w:r>
      <w:r w:rsidR="005D038A">
        <w:t>d</w:t>
      </w:r>
      <w:r w:rsidR="009151F2">
        <w:t>en</w:t>
      </w:r>
      <w:r w:rsidR="005D038A">
        <w:t xml:space="preserve"> </w:t>
      </w:r>
      <w:r w:rsidR="009151F2">
        <w:t>-</w:t>
      </w:r>
      <w:r w:rsidR="005D038A">
        <w:t xml:space="preserve"> im Rahmen </w:t>
      </w:r>
      <w:r w:rsidR="00C01B13">
        <w:t>I</w:t>
      </w:r>
      <w:r w:rsidR="005D038A">
        <w:t>hrer Abklärungen in unserer Spezialsprechstunde</w:t>
      </w:r>
      <w:r w:rsidR="009151F2">
        <w:t xml:space="preserve"> - </w:t>
      </w:r>
      <w:r w:rsidR="00C01B13">
        <w:t>I</w:t>
      </w:r>
      <w:r w:rsidR="009151F2">
        <w:t>hre Daten gesammelt</w:t>
      </w:r>
      <w:r w:rsidR="005D038A">
        <w:t xml:space="preserve">. Dies beinhaltet die Ultraschalluntersuchungen und falls </w:t>
      </w:r>
      <w:r w:rsidR="00C01B13">
        <w:t xml:space="preserve">Sie </w:t>
      </w:r>
      <w:r w:rsidR="005D038A">
        <w:t xml:space="preserve">eine Blasenmessung erhalten, auch diese Messwerte. Zudem </w:t>
      </w:r>
      <w:r w:rsidR="009151F2">
        <w:t>füllen alle Patientinnen in unserer Sprechstunde den deutschen Beckenbodenfragebogen sowie ein Blasentagebuch aus. Dies sind Standardabklärungen jeder speziellen Blasensprechstunde.</w:t>
      </w:r>
    </w:p>
    <w:p w14:paraId="42831785" w14:textId="39218E21" w:rsidR="0036060C" w:rsidRDefault="0036060C" w:rsidP="0036060C">
      <w:pPr>
        <w:pStyle w:val="Listenabsatz"/>
        <w:numPr>
          <w:ilvl w:val="0"/>
          <w:numId w:val="2"/>
        </w:numPr>
      </w:pPr>
      <w:r w:rsidRPr="00AB7183">
        <w:t xml:space="preserve">Der </w:t>
      </w:r>
      <w:r w:rsidRPr="000A351B">
        <w:t>deutsche Beckenboden</w:t>
      </w:r>
      <w:r w:rsidR="00C01B13" w:rsidRPr="000A351B">
        <w:t>f</w:t>
      </w:r>
      <w:r w:rsidRPr="000A351B">
        <w:t>ragebogen</w:t>
      </w:r>
      <w:r w:rsidR="00B96328">
        <w:t xml:space="preserve"> </w:t>
      </w:r>
      <w:r w:rsidR="005D038A" w:rsidRPr="00B96328">
        <w:t>beinhaltet</w:t>
      </w:r>
      <w:r w:rsidR="005D038A">
        <w:t xml:space="preserve"> Fragen zu ihr</w:t>
      </w:r>
      <w:r w:rsidR="00B96328">
        <w:t xml:space="preserve">er Blasen-, Darm- und Sexualfunktion sowie zu </w:t>
      </w:r>
      <w:r w:rsidR="005D038A">
        <w:t>Senkungsbeschwerden.</w:t>
      </w:r>
      <w:r w:rsidR="008A4460">
        <w:t xml:space="preserve"> </w:t>
      </w:r>
    </w:p>
    <w:p w14:paraId="3A2A312B" w14:textId="404D535A" w:rsidR="009151F2" w:rsidRDefault="009151F2" w:rsidP="0036060C">
      <w:pPr>
        <w:pStyle w:val="Listenabsatz"/>
        <w:numPr>
          <w:ilvl w:val="0"/>
          <w:numId w:val="2"/>
        </w:numPr>
      </w:pPr>
      <w:r>
        <w:t xml:space="preserve">Blasentagebuch: Über 24 Stunden werden </w:t>
      </w:r>
      <w:r w:rsidR="00C01B13">
        <w:t xml:space="preserve">Sie </w:t>
      </w:r>
      <w:r>
        <w:t xml:space="preserve">die Anzahl Toilettengänge aufzeichnen, sowie die </w:t>
      </w:r>
      <w:r w:rsidR="00AB7183">
        <w:t xml:space="preserve">gelöste Urinportion </w:t>
      </w:r>
      <w:r>
        <w:t>jedes Toilettenganges.</w:t>
      </w:r>
    </w:p>
    <w:p w14:paraId="3C3D4082" w14:textId="19168479" w:rsidR="00957961" w:rsidRDefault="008A4460" w:rsidP="008A4460">
      <w:r>
        <w:t xml:space="preserve">Die Studie ist eine </w:t>
      </w:r>
      <w:r w:rsidR="00082D69">
        <w:rPr>
          <w:b/>
        </w:rPr>
        <w:t>prospektive Querschnittstudie</w:t>
      </w:r>
      <w:r>
        <w:t xml:space="preserve"> (siehe unten im «Glossar»). Die Studiendauer beträgt insgesamt 1 Jahr. Die Untersuchungen werden in unserer Klinik durchgeführt. </w:t>
      </w:r>
      <w:r w:rsidR="007331C2">
        <w:t xml:space="preserve">Es handelt sich um Untersuchungen (Blasenmessung, Ultraschalluntersuchung) im Rahmen der Blasenabklärung. </w:t>
      </w:r>
    </w:p>
    <w:p w14:paraId="215D6C5C" w14:textId="76C91C25" w:rsidR="005329D0" w:rsidRDefault="005329D0" w:rsidP="008A4460"/>
    <w:p w14:paraId="1812C08B" w14:textId="3BFBC409" w:rsidR="00082D69" w:rsidRDefault="00B12D7A" w:rsidP="008A4460">
      <w:r w:rsidRPr="00857F6A">
        <w:rPr>
          <w:rFonts w:cs="Arial"/>
          <w:noProof/>
          <w:color w:val="000000" w:themeColor="text1"/>
          <w:szCs w:val="20"/>
          <w:lang w:eastAsia="de-CH"/>
        </w:rPr>
        <mc:AlternateContent>
          <mc:Choice Requires="wpg">
            <w:drawing>
              <wp:anchor distT="0" distB="0" distL="114300" distR="114300" simplePos="0" relativeHeight="251659264" behindDoc="0" locked="0" layoutInCell="1" allowOverlap="1" wp14:anchorId="51D530AF" wp14:editId="1A9FF10A">
                <wp:simplePos x="0" y="0"/>
                <wp:positionH relativeFrom="margin">
                  <wp:posOffset>324485</wp:posOffset>
                </wp:positionH>
                <wp:positionV relativeFrom="paragraph">
                  <wp:posOffset>393065</wp:posOffset>
                </wp:positionV>
                <wp:extent cx="4607560" cy="3193099"/>
                <wp:effectExtent l="76200" t="0" r="21590" b="26670"/>
                <wp:wrapSquare wrapText="bothSides"/>
                <wp:docPr id="5" name="Gruppieren 4"/>
                <wp:cNvGraphicFramePr/>
                <a:graphic xmlns:a="http://schemas.openxmlformats.org/drawingml/2006/main">
                  <a:graphicData uri="http://schemas.microsoft.com/office/word/2010/wordprocessingGroup">
                    <wpg:wgp>
                      <wpg:cNvGrpSpPr/>
                      <wpg:grpSpPr>
                        <a:xfrm>
                          <a:off x="0" y="0"/>
                          <a:ext cx="4607560" cy="3193099"/>
                          <a:chOff x="-41722" y="1002624"/>
                          <a:chExt cx="6388874" cy="5504383"/>
                        </a:xfrm>
                      </wpg:grpSpPr>
                      <wps:wsp>
                        <wps:cNvPr id="3" name="Prozess 2">
                          <a:extLst>
                            <a:ext uri="{FF2B5EF4-FFF2-40B4-BE49-F238E27FC236}">
                              <a16:creationId xmlns:a16="http://schemas.microsoft.com/office/drawing/2014/main" id="{B0C88AB9-C40A-944A-91A4-B1802AB1CF70}"/>
                            </a:ext>
                          </a:extLst>
                        </wps:cNvPr>
                        <wps:cNvSpPr/>
                        <wps:spPr>
                          <a:xfrm>
                            <a:off x="1624548" y="1002624"/>
                            <a:ext cx="2900429" cy="728421"/>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8E6F88" w14:textId="32E981E1" w:rsidR="005329D0" w:rsidRPr="005329D0" w:rsidRDefault="005329D0" w:rsidP="005329D0">
                              <w:pPr>
                                <w:pStyle w:val="StandardWeb"/>
                                <w:spacing w:before="2"/>
                                <w:jc w:val="center"/>
                                <w:rPr>
                                  <w:rFonts w:asciiTheme="minorHAnsi" w:hAnsi="Cambria" w:cstheme="minorBidi"/>
                                  <w:color w:val="FFFFFF" w:themeColor="light1"/>
                                  <w:kern w:val="24"/>
                                  <w:sz w:val="22"/>
                                  <w:szCs w:val="22"/>
                                  <w:lang w:val="de-DE"/>
                                </w:rPr>
                              </w:pPr>
                              <w:r w:rsidRPr="005329D0">
                                <w:rPr>
                                  <w:rFonts w:asciiTheme="minorHAnsi" w:hAnsi="Cambria" w:cstheme="minorBidi"/>
                                  <w:color w:val="000000" w:themeColor="text1"/>
                                  <w:kern w:val="24"/>
                                  <w:sz w:val="22"/>
                                  <w:szCs w:val="22"/>
                                  <w:lang w:val="de-DE"/>
                                </w:rPr>
                                <w:t>Sprechstunde</w:t>
                              </w:r>
                              <w:r w:rsidRPr="005329D0">
                                <w:rPr>
                                  <w:rFonts w:asciiTheme="minorHAnsi" w:hAnsi="Cambria" w:cstheme="minorBidi"/>
                                  <w:color w:val="FFFFFF" w:themeColor="light1"/>
                                  <w:kern w:val="24"/>
                                  <w:sz w:val="22"/>
                                  <w:szCs w:val="22"/>
                                  <w:lang w:val="de-DE"/>
                                </w:rPr>
                                <w:t xml:space="preserve"> </w:t>
                              </w:r>
                            </w:p>
                            <w:p w14:paraId="5B596B54" w14:textId="77777777" w:rsidR="005329D0" w:rsidRPr="007303DB" w:rsidRDefault="009328F9" w:rsidP="005329D0">
                              <w:pPr>
                                <w:pStyle w:val="StandardWeb"/>
                                <w:spacing w:before="2"/>
                                <w:jc w:val="center"/>
                                <w:rPr>
                                  <w:i/>
                                  <w:color w:val="000000" w:themeColor="text1"/>
                                  <w:szCs w:val="22"/>
                                </w:rPr>
                              </w:pPr>
                              <w:r w:rsidRPr="007303DB">
                                <w:rPr>
                                  <w:rFonts w:asciiTheme="minorHAnsi" w:hAnsi="Cambria" w:cstheme="minorBidi"/>
                                  <w:i/>
                                  <w:color w:val="000000" w:themeColor="text1"/>
                                  <w:kern w:val="24"/>
                                  <w:szCs w:val="22"/>
                                  <w:lang w:val="de-DE"/>
                                </w:rPr>
                                <w:t>30-45 min</w:t>
                              </w:r>
                            </w:p>
                          </w:txbxContent>
                        </wps:txbx>
                        <wps:bodyPr rtlCol="0" anchor="ctr"/>
                      </wps:wsp>
                      <wps:wsp>
                        <wps:cNvPr id="4" name="Prozess 3">
                          <a:extLst>
                            <a:ext uri="{FF2B5EF4-FFF2-40B4-BE49-F238E27FC236}">
                              <a16:creationId xmlns:a16="http://schemas.microsoft.com/office/drawing/2014/main" id="{604DB997-32FB-E048-863F-B2A7CCA6550D}"/>
                            </a:ext>
                          </a:extLst>
                        </wps:cNvPr>
                        <wps:cNvSpPr/>
                        <wps:spPr>
                          <a:xfrm>
                            <a:off x="1624548" y="2001691"/>
                            <a:ext cx="2860704" cy="763443"/>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FDFE4A" w14:textId="4328607E" w:rsidR="005329D0" w:rsidRPr="005329D0" w:rsidRDefault="005329D0" w:rsidP="005329D0">
                              <w:pPr>
                                <w:pStyle w:val="StandardWeb"/>
                                <w:spacing w:before="2"/>
                                <w:jc w:val="center"/>
                                <w:rPr>
                                  <w:rFonts w:asciiTheme="minorHAnsi" w:hAnsi="Cambria" w:cstheme="minorBidi"/>
                                  <w:color w:val="000000" w:themeColor="text1"/>
                                  <w:kern w:val="24"/>
                                  <w:sz w:val="22"/>
                                  <w:szCs w:val="22"/>
                                  <w:lang w:val="de-DE"/>
                                </w:rPr>
                              </w:pPr>
                              <w:proofErr w:type="spellStart"/>
                              <w:r w:rsidRPr="005329D0">
                                <w:rPr>
                                  <w:rFonts w:asciiTheme="minorHAnsi" w:hAnsi="Cambria" w:cstheme="minorBidi"/>
                                  <w:color w:val="000000" w:themeColor="text1"/>
                                  <w:kern w:val="24"/>
                                  <w:sz w:val="22"/>
                                  <w:szCs w:val="22"/>
                                  <w:lang w:val="de-DE"/>
                                </w:rPr>
                                <w:t>Urodynamische</w:t>
                              </w:r>
                              <w:proofErr w:type="spellEnd"/>
                              <w:r w:rsidRPr="005329D0">
                                <w:rPr>
                                  <w:rFonts w:asciiTheme="minorHAnsi" w:hAnsi="Cambria" w:cstheme="minorBidi"/>
                                  <w:color w:val="000000" w:themeColor="text1"/>
                                  <w:kern w:val="24"/>
                                  <w:sz w:val="22"/>
                                  <w:szCs w:val="22"/>
                                  <w:lang w:val="de-DE"/>
                                </w:rPr>
                                <w:t xml:space="preserve"> Untersuchung</w:t>
                              </w:r>
                            </w:p>
                            <w:p w14:paraId="47113C57" w14:textId="77777777" w:rsidR="005329D0" w:rsidRPr="005329D0" w:rsidRDefault="009328F9" w:rsidP="005329D0">
                              <w:pPr>
                                <w:pStyle w:val="StandardWeb"/>
                                <w:spacing w:before="2"/>
                                <w:jc w:val="center"/>
                                <w:rPr>
                                  <w:color w:val="000000" w:themeColor="text1"/>
                                  <w:sz w:val="18"/>
                                  <w:szCs w:val="24"/>
                                </w:rPr>
                              </w:pPr>
                              <w:r>
                                <w:rPr>
                                  <w:rFonts w:asciiTheme="minorHAnsi" w:hAnsi="Cambria" w:cstheme="minorBidi"/>
                                  <w:color w:val="000000" w:themeColor="text1"/>
                                  <w:kern w:val="24"/>
                                  <w:sz w:val="22"/>
                                  <w:szCs w:val="28"/>
                                  <w:lang w:val="de-DE"/>
                                </w:rPr>
                                <w:t>„</w:t>
                              </w:r>
                              <w:r>
                                <w:rPr>
                                  <w:rFonts w:asciiTheme="minorHAnsi" w:hAnsi="Cambria" w:cstheme="minorBidi"/>
                                  <w:color w:val="000000" w:themeColor="text1"/>
                                  <w:kern w:val="24"/>
                                  <w:sz w:val="22"/>
                                  <w:szCs w:val="28"/>
                                  <w:lang w:val="de-DE"/>
                                </w:rPr>
                                <w:t>Blasenmessung</w:t>
                              </w:r>
                              <w:proofErr w:type="gramStart"/>
                              <w:r>
                                <w:rPr>
                                  <w:rFonts w:asciiTheme="minorHAnsi" w:hAnsi="Cambria" w:cstheme="minorBidi"/>
                                  <w:color w:val="000000" w:themeColor="text1"/>
                                  <w:kern w:val="24"/>
                                  <w:sz w:val="22"/>
                                  <w:szCs w:val="28"/>
                                  <w:lang w:val="de-DE"/>
                                </w:rPr>
                                <w:t>“</w:t>
                              </w:r>
                              <w:r w:rsidR="005329D0" w:rsidRPr="007303DB">
                                <w:rPr>
                                  <w:rFonts w:asciiTheme="minorHAnsi" w:hAnsi="Cambria" w:cstheme="minorBidi"/>
                                  <w:i/>
                                  <w:color w:val="000000" w:themeColor="text1"/>
                                  <w:kern w:val="24"/>
                                  <w:szCs w:val="28"/>
                                  <w:lang w:val="de-DE"/>
                                </w:rPr>
                                <w:t>(</w:t>
                              </w:r>
                              <w:proofErr w:type="gramEnd"/>
                              <w:r w:rsidR="005329D0" w:rsidRPr="007303DB">
                                <w:rPr>
                                  <w:rFonts w:asciiTheme="minorHAnsi" w:hAnsi="Cambria" w:cstheme="minorBidi"/>
                                  <w:i/>
                                  <w:color w:val="000000" w:themeColor="text1"/>
                                  <w:kern w:val="24"/>
                                  <w:szCs w:val="28"/>
                                  <w:lang w:val="de-DE"/>
                                </w:rPr>
                                <w:t>2 Stunden)</w:t>
                              </w:r>
                            </w:p>
                          </w:txbxContent>
                        </wps:txbx>
                        <wps:bodyPr rtlCol="0" anchor="ctr"/>
                      </wps:wsp>
                      <wps:wsp>
                        <wps:cNvPr id="6" name="Prozess 5">
                          <a:extLst>
                            <a:ext uri="{FF2B5EF4-FFF2-40B4-BE49-F238E27FC236}">
                              <a16:creationId xmlns:a16="http://schemas.microsoft.com/office/drawing/2014/main" id="{A85D2ED7-5E4A-1B47-A2FB-324268794198}"/>
                            </a:ext>
                          </a:extLst>
                        </wps:cNvPr>
                        <wps:cNvSpPr/>
                        <wps:spPr>
                          <a:xfrm>
                            <a:off x="1969472" y="3050804"/>
                            <a:ext cx="2168497" cy="728421"/>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671EEE" w14:textId="7F0A8DBF" w:rsidR="005329D0" w:rsidRPr="005329D0" w:rsidRDefault="005329D0" w:rsidP="005329D0">
                              <w:pPr>
                                <w:pStyle w:val="StandardWeb"/>
                                <w:spacing w:before="2"/>
                                <w:jc w:val="center"/>
                                <w:rPr>
                                  <w:b/>
                                  <w:color w:val="000000" w:themeColor="text1"/>
                                  <w:sz w:val="24"/>
                                  <w:szCs w:val="24"/>
                                </w:rPr>
                              </w:pPr>
                              <w:r w:rsidRPr="005329D0">
                                <w:rPr>
                                  <w:rFonts w:asciiTheme="minorHAnsi" w:hAnsi="Cambria" w:cstheme="minorBidi"/>
                                  <w:b/>
                                  <w:color w:val="000000" w:themeColor="text1"/>
                                  <w:kern w:val="24"/>
                                  <w:sz w:val="28"/>
                                  <w:szCs w:val="28"/>
                                  <w:lang w:val="de-DE"/>
                                </w:rPr>
                                <w:t>Studienteilnahme</w:t>
                              </w:r>
                            </w:p>
                          </w:txbxContent>
                        </wps:txbx>
                        <wps:bodyPr rtlCol="0" anchor="ctr"/>
                      </wps:wsp>
                      <wps:wsp>
                        <wps:cNvPr id="7" name="Prozess 6">
                          <a:extLst>
                            <a:ext uri="{FF2B5EF4-FFF2-40B4-BE49-F238E27FC236}">
                              <a16:creationId xmlns:a16="http://schemas.microsoft.com/office/drawing/2014/main" id="{8FE9ED3B-6BE6-3E48-875D-ECFD3CDE30A8}"/>
                            </a:ext>
                          </a:extLst>
                        </wps:cNvPr>
                        <wps:cNvSpPr/>
                        <wps:spPr>
                          <a:xfrm>
                            <a:off x="-41722" y="4111096"/>
                            <a:ext cx="3169783" cy="1250753"/>
                          </a:xfrm>
                          <a:prstGeom prst="flowChartProcess">
                            <a:avLst/>
                          </a:prstGeom>
                          <a:ln w="53975"/>
                        </wps:spPr>
                        <wps:style>
                          <a:lnRef idx="1">
                            <a:schemeClr val="accent2"/>
                          </a:lnRef>
                          <a:fillRef idx="2">
                            <a:schemeClr val="accent2"/>
                          </a:fillRef>
                          <a:effectRef idx="1">
                            <a:schemeClr val="accent2"/>
                          </a:effectRef>
                          <a:fontRef idx="minor">
                            <a:schemeClr val="dk1"/>
                          </a:fontRef>
                        </wps:style>
                        <wps:txbx>
                          <w:txbxContent>
                            <w:p w14:paraId="2D2F1442" w14:textId="644C1E72" w:rsidR="005329D0" w:rsidRPr="00C82111" w:rsidRDefault="005329D0" w:rsidP="000A351B">
                              <w:pPr>
                                <w:pStyle w:val="StandardWeb"/>
                                <w:spacing w:before="2"/>
                                <w:rPr>
                                  <w:rFonts w:asciiTheme="minorHAnsi" w:hAnsi="Cambria" w:cstheme="minorBidi"/>
                                  <w:b/>
                                  <w:color w:val="000000" w:themeColor="text1"/>
                                  <w:kern w:val="24"/>
                                  <w:sz w:val="24"/>
                                  <w:szCs w:val="28"/>
                                  <w:lang w:val="de-DE"/>
                                </w:rPr>
                              </w:pPr>
                              <w:r w:rsidRPr="00C82111">
                                <w:rPr>
                                  <w:rFonts w:asciiTheme="minorHAnsi" w:hAnsi="Cambria" w:cstheme="minorBidi"/>
                                  <w:b/>
                                  <w:color w:val="000000" w:themeColor="text1"/>
                                  <w:kern w:val="24"/>
                                  <w:sz w:val="24"/>
                                  <w:szCs w:val="28"/>
                                  <w:lang w:val="de-DE"/>
                                </w:rPr>
                                <w:t xml:space="preserve">Spezieller Ultraschall </w:t>
                              </w:r>
                              <w:r w:rsidR="002F0C4F">
                                <w:rPr>
                                  <w:rFonts w:asciiTheme="minorHAnsi" w:hAnsi="Cambria" w:cstheme="minorBidi"/>
                                  <w:b/>
                                  <w:color w:val="000000" w:themeColor="text1"/>
                                  <w:kern w:val="24"/>
                                  <w:sz w:val="24"/>
                                  <w:szCs w:val="28"/>
                                  <w:lang w:val="de-DE"/>
                                </w:rPr>
                                <w:t xml:space="preserve">und Blutdruckmessung </w:t>
                              </w:r>
                            </w:p>
                            <w:p w14:paraId="0228FBE6" w14:textId="5738D806" w:rsidR="005329D0" w:rsidRPr="00C82111" w:rsidRDefault="005329D0" w:rsidP="005329D0">
                              <w:pPr>
                                <w:pStyle w:val="StandardWeb"/>
                                <w:spacing w:before="2"/>
                                <w:jc w:val="center"/>
                                <w:rPr>
                                  <w:i/>
                                  <w:color w:val="000000" w:themeColor="text1"/>
                                  <w:sz w:val="22"/>
                                  <w:szCs w:val="24"/>
                                </w:rPr>
                              </w:pPr>
                              <w:r w:rsidRPr="00C82111">
                                <w:rPr>
                                  <w:rFonts w:asciiTheme="minorHAnsi" w:hAnsi="Cambria" w:cstheme="minorBidi"/>
                                  <w:i/>
                                  <w:color w:val="000000" w:themeColor="text1"/>
                                  <w:kern w:val="24"/>
                                  <w:sz w:val="24"/>
                                  <w:szCs w:val="28"/>
                                  <w:lang w:val="de-DE"/>
                                </w:rPr>
                                <w:t>(</w:t>
                              </w:r>
                              <w:r w:rsidR="002F0C4F">
                                <w:rPr>
                                  <w:rFonts w:asciiTheme="minorHAnsi" w:hAnsi="Cambria" w:cstheme="minorBidi"/>
                                  <w:i/>
                                  <w:color w:val="000000" w:themeColor="text1"/>
                                  <w:kern w:val="24"/>
                                  <w:sz w:val="24"/>
                                  <w:szCs w:val="28"/>
                                  <w:lang w:val="de-DE"/>
                                </w:rPr>
                                <w:t>10</w:t>
                              </w:r>
                              <w:r w:rsidRPr="00C82111">
                                <w:rPr>
                                  <w:rFonts w:asciiTheme="minorHAnsi" w:hAnsi="Cambria" w:cstheme="minorBidi"/>
                                  <w:i/>
                                  <w:color w:val="000000" w:themeColor="text1"/>
                                  <w:kern w:val="24"/>
                                  <w:sz w:val="24"/>
                                  <w:szCs w:val="28"/>
                                  <w:lang w:val="de-DE"/>
                                </w:rPr>
                                <w:t xml:space="preserve"> min)</w:t>
                              </w:r>
                            </w:p>
                          </w:txbxContent>
                        </wps:txbx>
                        <wps:bodyPr rtlCol="0" anchor="ctr"/>
                      </wps:wsp>
                      <wps:wsp>
                        <wps:cNvPr id="8" name="Prozess 7">
                          <a:extLst>
                            <a:ext uri="{FF2B5EF4-FFF2-40B4-BE49-F238E27FC236}">
                              <a16:creationId xmlns:a16="http://schemas.microsoft.com/office/drawing/2014/main" id="{00E546F4-50FA-7D42-909D-39DA3AC2639D}"/>
                            </a:ext>
                          </a:extLst>
                        </wps:cNvPr>
                        <wps:cNvSpPr/>
                        <wps:spPr>
                          <a:xfrm>
                            <a:off x="-41722" y="5778587"/>
                            <a:ext cx="2038315" cy="72842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92999D" w14:textId="77777777" w:rsidR="005329D0" w:rsidRPr="005329D0" w:rsidRDefault="005329D0" w:rsidP="005329D0">
                              <w:pPr>
                                <w:pStyle w:val="StandardWeb"/>
                                <w:spacing w:before="2"/>
                                <w:jc w:val="center"/>
                                <w:rPr>
                                  <w:rFonts w:asciiTheme="minorHAnsi" w:hAnsi="Cambria" w:cstheme="minorBidi"/>
                                  <w:color w:val="000000" w:themeColor="text1"/>
                                  <w:kern w:val="24"/>
                                  <w:sz w:val="32"/>
                                  <w:szCs w:val="28"/>
                                  <w:lang w:val="de-DE"/>
                                </w:rPr>
                              </w:pPr>
                              <w:r w:rsidRPr="005329D0">
                                <w:rPr>
                                  <w:rFonts w:asciiTheme="minorHAnsi" w:hAnsi="Cambria" w:cstheme="minorBidi"/>
                                  <w:color w:val="000000" w:themeColor="text1"/>
                                  <w:kern w:val="24"/>
                                  <w:sz w:val="32"/>
                                  <w:szCs w:val="28"/>
                                  <w:lang w:val="de-DE"/>
                                </w:rPr>
                                <w:t>Studienende</w:t>
                              </w:r>
                            </w:p>
                          </w:txbxContent>
                        </wps:txbx>
                        <wps:bodyPr rtlCol="0" anchor="ctr"/>
                      </wps:wsp>
                      <wps:wsp>
                        <wps:cNvPr id="10" name="Pfeil nach unten 10">
                          <a:extLst>
                            <a:ext uri="{FF2B5EF4-FFF2-40B4-BE49-F238E27FC236}">
                              <a16:creationId xmlns:a16="http://schemas.microsoft.com/office/drawing/2014/main" id="{7E7B17BE-B177-F34F-9AD6-D172B0A5BFFF}"/>
                            </a:ext>
                          </a:extLst>
                        </wps:cNvPr>
                        <wps:cNvSpPr/>
                        <wps:spPr>
                          <a:xfrm>
                            <a:off x="2975963" y="1729758"/>
                            <a:ext cx="127228" cy="2453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Pfeil nach unten 11">
                          <a:extLst>
                            <a:ext uri="{FF2B5EF4-FFF2-40B4-BE49-F238E27FC236}">
                              <a16:creationId xmlns:a16="http://schemas.microsoft.com/office/drawing/2014/main" id="{79B522CC-CB08-8941-8B95-1C081F05578A}"/>
                            </a:ext>
                          </a:extLst>
                        </wps:cNvPr>
                        <wps:cNvSpPr/>
                        <wps:spPr>
                          <a:xfrm>
                            <a:off x="924583" y="5466329"/>
                            <a:ext cx="127229" cy="245399"/>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Prozess 17">
                          <a:extLst>
                            <a:ext uri="{FF2B5EF4-FFF2-40B4-BE49-F238E27FC236}">
                              <a16:creationId xmlns:a16="http://schemas.microsoft.com/office/drawing/2014/main" id="{21032D9B-0D5C-0E47-8D00-3A1F64105BA6}"/>
                            </a:ext>
                          </a:extLst>
                        </wps:cNvPr>
                        <wps:cNvSpPr/>
                        <wps:spPr>
                          <a:xfrm>
                            <a:off x="4170152" y="4074576"/>
                            <a:ext cx="2177000" cy="923503"/>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FCC359" w14:textId="3AC44B80" w:rsidR="005329D0" w:rsidRDefault="005329D0" w:rsidP="005329D0">
                              <w:pPr>
                                <w:pStyle w:val="StandardWeb"/>
                                <w:spacing w:before="2"/>
                                <w:jc w:val="center"/>
                                <w:rPr>
                                  <w:sz w:val="24"/>
                                  <w:szCs w:val="24"/>
                                </w:rPr>
                              </w:pPr>
                              <w:r>
                                <w:rPr>
                                  <w:rFonts w:asciiTheme="minorHAnsi" w:hAnsi="Cambria" w:cstheme="minorBidi"/>
                                  <w:color w:val="FFFFFF" w:themeColor="light1"/>
                                  <w:kern w:val="24"/>
                                  <w:sz w:val="28"/>
                                  <w:szCs w:val="28"/>
                                  <w:lang w:val="de-DE"/>
                                </w:rPr>
                                <w:t xml:space="preserve"> </w:t>
                              </w:r>
                              <w:r w:rsidRPr="005329D0">
                                <w:rPr>
                                  <w:rFonts w:asciiTheme="minorHAnsi" w:hAnsi="Cambria" w:cstheme="minorBidi"/>
                                  <w:color w:val="000000" w:themeColor="text1"/>
                                  <w:kern w:val="24"/>
                                  <w:sz w:val="28"/>
                                  <w:szCs w:val="28"/>
                                  <w:lang w:val="de-DE"/>
                                </w:rPr>
                                <w:t>Keine weiteren Untersuchungen</w:t>
                              </w:r>
                            </w:p>
                          </w:txbxContent>
                        </wps:txbx>
                        <wps:bodyPr rtlCol="0" anchor="ctr"/>
                      </wps:wsp>
                      <wps:wsp>
                        <wps:cNvPr id="13" name="Prozess 32">
                          <a:extLst>
                            <a:ext uri="{FF2B5EF4-FFF2-40B4-BE49-F238E27FC236}">
                              <a16:creationId xmlns:a16="http://schemas.microsoft.com/office/drawing/2014/main" id="{8289B55C-24C6-7145-A941-F962111A30C1}"/>
                            </a:ext>
                          </a:extLst>
                        </wps:cNvPr>
                        <wps:cNvSpPr/>
                        <wps:spPr>
                          <a:xfrm>
                            <a:off x="4679972" y="3164951"/>
                            <a:ext cx="1055503" cy="564710"/>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4C37E8" w14:textId="179147DE" w:rsidR="005329D0" w:rsidRPr="005329D0" w:rsidRDefault="005329D0" w:rsidP="005329D0">
                              <w:pPr>
                                <w:pStyle w:val="StandardWeb"/>
                                <w:spacing w:before="2"/>
                                <w:jc w:val="center"/>
                                <w:rPr>
                                  <w:color w:val="000000" w:themeColor="text1"/>
                                  <w:sz w:val="24"/>
                                  <w:szCs w:val="24"/>
                                </w:rPr>
                              </w:pPr>
                              <w:r w:rsidRPr="005329D0">
                                <w:rPr>
                                  <w:rFonts w:asciiTheme="minorHAnsi" w:hAnsi="Cambria" w:cstheme="minorBidi"/>
                                  <w:color w:val="000000" w:themeColor="text1"/>
                                  <w:kern w:val="24"/>
                                  <w:sz w:val="28"/>
                                  <w:szCs w:val="28"/>
                                  <w:lang w:val="de-DE"/>
                                </w:rPr>
                                <w:t>Nein</w:t>
                              </w:r>
                            </w:p>
                          </w:txbxContent>
                        </wps:txbx>
                        <wps:bodyPr rtlCol="0" anchor="ctr"/>
                      </wps:wsp>
                      <wps:wsp>
                        <wps:cNvPr id="14" name="Prozess 33">
                          <a:extLst>
                            <a:ext uri="{FF2B5EF4-FFF2-40B4-BE49-F238E27FC236}">
                              <a16:creationId xmlns:a16="http://schemas.microsoft.com/office/drawing/2014/main" id="{869717A7-009A-5D43-A249-6C7989DDB2EF}"/>
                            </a:ext>
                          </a:extLst>
                        </wps:cNvPr>
                        <wps:cNvSpPr/>
                        <wps:spPr>
                          <a:xfrm>
                            <a:off x="413702" y="3278883"/>
                            <a:ext cx="1102907" cy="500341"/>
                          </a:xfrm>
                          <a:prstGeom prst="flowChart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63D605" w14:textId="77777777" w:rsidR="005329D0" w:rsidRPr="000A351B" w:rsidRDefault="005329D0" w:rsidP="005329D0">
                              <w:pPr>
                                <w:pStyle w:val="StandardWeb"/>
                                <w:spacing w:before="2"/>
                                <w:jc w:val="center"/>
                                <w:rPr>
                                  <w:b/>
                                  <w:color w:val="000000" w:themeColor="text1"/>
                                  <w:sz w:val="24"/>
                                  <w:szCs w:val="24"/>
                                </w:rPr>
                              </w:pPr>
                              <w:r w:rsidRPr="000A351B">
                                <w:rPr>
                                  <w:rFonts w:asciiTheme="minorHAnsi" w:hAnsi="Cambria" w:cstheme="minorBidi"/>
                                  <w:b/>
                                  <w:color w:val="000000" w:themeColor="text1"/>
                                  <w:kern w:val="24"/>
                                  <w:sz w:val="28"/>
                                  <w:szCs w:val="28"/>
                                  <w:lang w:val="de-DE"/>
                                </w:rPr>
                                <w:t>Ja</w:t>
                              </w:r>
                            </w:p>
                          </w:txbxContent>
                        </wps:txbx>
                        <wps:bodyPr rtlCol="0" anchor="ctr"/>
                      </wps:wsp>
                      <wps:wsp>
                        <wps:cNvPr id="15" name="Pfeil nach unten 15">
                          <a:extLst>
                            <a:ext uri="{FF2B5EF4-FFF2-40B4-BE49-F238E27FC236}">
                              <a16:creationId xmlns:a16="http://schemas.microsoft.com/office/drawing/2014/main" id="{14770291-2E41-0945-AA12-083E92095F1E}"/>
                            </a:ext>
                          </a:extLst>
                        </wps:cNvPr>
                        <wps:cNvSpPr/>
                        <wps:spPr>
                          <a:xfrm>
                            <a:off x="2963065" y="2765135"/>
                            <a:ext cx="127228" cy="2453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Pfeil nach unten 16">
                          <a:extLst>
                            <a:ext uri="{FF2B5EF4-FFF2-40B4-BE49-F238E27FC236}">
                              <a16:creationId xmlns:a16="http://schemas.microsoft.com/office/drawing/2014/main" id="{F43FD18C-113B-1F46-B803-697902D4AF4E}"/>
                            </a:ext>
                          </a:extLst>
                        </wps:cNvPr>
                        <wps:cNvSpPr/>
                        <wps:spPr>
                          <a:xfrm>
                            <a:off x="887951" y="3801019"/>
                            <a:ext cx="127228" cy="24539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Pfeil nach unten 18">
                          <a:extLst>
                            <a:ext uri="{FF2B5EF4-FFF2-40B4-BE49-F238E27FC236}">
                              <a16:creationId xmlns:a16="http://schemas.microsoft.com/office/drawing/2014/main" id="{F0EA4D44-EE5C-DE4B-AA4E-58B0B449D4BF}"/>
                            </a:ext>
                          </a:extLst>
                        </wps:cNvPr>
                        <wps:cNvSpPr/>
                        <wps:spPr>
                          <a:xfrm rot="5400000">
                            <a:off x="1701712" y="3307343"/>
                            <a:ext cx="127228" cy="2453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Pfeil nach unten 19">
                          <a:extLst>
                            <a:ext uri="{FF2B5EF4-FFF2-40B4-BE49-F238E27FC236}">
                              <a16:creationId xmlns:a16="http://schemas.microsoft.com/office/drawing/2014/main" id="{77D26EBF-351E-F74E-BDC1-A3B70EC35495}"/>
                            </a:ext>
                          </a:extLst>
                        </wps:cNvPr>
                        <wps:cNvSpPr/>
                        <wps:spPr>
                          <a:xfrm rot="16200000">
                            <a:off x="4298954" y="3307343"/>
                            <a:ext cx="127228" cy="2453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1D530AF" id="Gruppieren 4" o:spid="_x0000_s1026" style="position:absolute;left:0;text-align:left;margin-left:25.55pt;margin-top:30.95pt;width:362.8pt;height:251.45pt;z-index:251659264;mso-position-horizontal-relative:margin;mso-width-relative:margin;mso-height-relative:margin" coordorigin="-417,10026" coordsize="63888,5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">
                <v:shapetype id="_x0000_t109" coordsize="21600,21600" o:spt="109" path="m,l,21600r21600,l21600,xe">
                  <v:stroke joinstyle="miter"/>
                  <v:path gradientshapeok="t" o:connecttype="rect"/>
                </v:shapetype>
                <v:shape id="Prozess 2" o:spid="_x0000_s1027" type="#_x0000_t109" style="position:absolute;left:16245;top:10026;width:29004;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" fillcolor="#e9f0f6 [660]" strokecolor="#345c7d [1604]" strokeweight="2pt">
                  <v:textbox>
                    <w:txbxContent>
                      <w:p w14:paraId="088E6F88" w14:textId="32E981E1" w:rsidR="005329D0" w:rsidRPr="005329D0" w:rsidRDefault="005329D0" w:rsidP="005329D0">
                        <w:pPr>
                          <w:pStyle w:val="StandardWeb"/>
                          <w:spacing w:before="2"/>
                          <w:jc w:val="center"/>
                          <w:rPr>
                            <w:rFonts w:asciiTheme="minorHAnsi" w:hAnsi="Cambria" w:cstheme="minorBidi"/>
                            <w:color w:val="FFFFFF" w:themeColor="light1"/>
                            <w:kern w:val="24"/>
                            <w:sz w:val="22"/>
                            <w:szCs w:val="22"/>
                            <w:lang w:val="de-DE"/>
                          </w:rPr>
                        </w:pPr>
                        <w:r w:rsidRPr="005329D0">
                          <w:rPr>
                            <w:rFonts w:asciiTheme="minorHAnsi" w:hAnsi="Cambria" w:cstheme="minorBidi"/>
                            <w:color w:val="000000" w:themeColor="text1"/>
                            <w:kern w:val="24"/>
                            <w:sz w:val="22"/>
                            <w:szCs w:val="22"/>
                            <w:lang w:val="de-DE"/>
                          </w:rPr>
                          <w:t>Sprechstunde</w:t>
                        </w:r>
                        <w:r w:rsidRPr="005329D0">
                          <w:rPr>
                            <w:rFonts w:asciiTheme="minorHAnsi" w:hAnsi="Cambria" w:cstheme="minorBidi"/>
                            <w:color w:val="FFFFFF" w:themeColor="light1"/>
                            <w:kern w:val="24"/>
                            <w:sz w:val="22"/>
                            <w:szCs w:val="22"/>
                            <w:lang w:val="de-DE"/>
                          </w:rPr>
                          <w:t xml:space="preserve"> </w:t>
                        </w:r>
                      </w:p>
                      <w:p w14:paraId="5B596B54" w14:textId="77777777" w:rsidR="005329D0" w:rsidRPr="007303DB" w:rsidRDefault="009328F9" w:rsidP="005329D0">
                        <w:pPr>
                          <w:pStyle w:val="StandardWeb"/>
                          <w:spacing w:before="2"/>
                          <w:jc w:val="center"/>
                          <w:rPr>
                            <w:i/>
                            <w:color w:val="000000" w:themeColor="text1"/>
                            <w:szCs w:val="22"/>
                          </w:rPr>
                        </w:pPr>
                        <w:r w:rsidRPr="007303DB">
                          <w:rPr>
                            <w:rFonts w:asciiTheme="minorHAnsi" w:hAnsi="Cambria" w:cstheme="minorBidi"/>
                            <w:i/>
                            <w:color w:val="000000" w:themeColor="text1"/>
                            <w:kern w:val="24"/>
                            <w:szCs w:val="22"/>
                            <w:lang w:val="de-DE"/>
                          </w:rPr>
                          <w:t>30-45 min</w:t>
                        </w:r>
                      </w:p>
                    </w:txbxContent>
                  </v:textbox>
                </v:shape>
                <v:shape id="Prozess 3" o:spid="_x0000_s1028" type="#_x0000_t109" style="position:absolute;left:16245;top:20016;width:28607;height:7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" fillcolor="#e9f0f6 [660]" strokecolor="#345c7d [1604]" strokeweight="2pt">
                  <v:textbox>
                    <w:txbxContent>
                      <w:p w14:paraId="4CFDFE4A" w14:textId="4328607E" w:rsidR="005329D0" w:rsidRPr="005329D0" w:rsidRDefault="005329D0" w:rsidP="005329D0">
                        <w:pPr>
                          <w:pStyle w:val="StandardWeb"/>
                          <w:spacing w:before="2"/>
                          <w:jc w:val="center"/>
                          <w:rPr>
                            <w:rFonts w:asciiTheme="minorHAnsi" w:hAnsi="Cambria" w:cstheme="minorBidi"/>
                            <w:color w:val="000000" w:themeColor="text1"/>
                            <w:kern w:val="24"/>
                            <w:sz w:val="22"/>
                            <w:szCs w:val="22"/>
                            <w:lang w:val="de-DE"/>
                          </w:rPr>
                        </w:pPr>
                        <w:r w:rsidRPr="005329D0">
                          <w:rPr>
                            <w:rFonts w:asciiTheme="minorHAnsi" w:hAnsi="Cambria" w:cstheme="minorBidi"/>
                            <w:color w:val="000000" w:themeColor="text1"/>
                            <w:kern w:val="24"/>
                            <w:sz w:val="22"/>
                            <w:szCs w:val="22"/>
                            <w:lang w:val="de-DE"/>
                          </w:rPr>
                          <w:t>Urodynamische Untersuchung</w:t>
                        </w:r>
                      </w:p>
                      <w:p w14:paraId="47113C57" w14:textId="77777777" w:rsidR="005329D0" w:rsidRPr="005329D0" w:rsidRDefault="009328F9" w:rsidP="005329D0">
                        <w:pPr>
                          <w:pStyle w:val="StandardWeb"/>
                          <w:spacing w:before="2"/>
                          <w:jc w:val="center"/>
                          <w:rPr>
                            <w:color w:val="000000" w:themeColor="text1"/>
                            <w:sz w:val="18"/>
                            <w:szCs w:val="24"/>
                          </w:rPr>
                        </w:pPr>
                        <w:r>
                          <w:rPr>
                            <w:rFonts w:asciiTheme="minorHAnsi" w:hAnsi="Cambria" w:cstheme="minorBidi"/>
                            <w:color w:val="000000" w:themeColor="text1"/>
                            <w:kern w:val="24"/>
                            <w:sz w:val="22"/>
                            <w:szCs w:val="28"/>
                            <w:lang w:val="de-DE"/>
                          </w:rPr>
                          <w:t>„</w:t>
                        </w:r>
                        <w:r>
                          <w:rPr>
                            <w:rFonts w:asciiTheme="minorHAnsi" w:hAnsi="Cambria" w:cstheme="minorBidi"/>
                            <w:color w:val="000000" w:themeColor="text1"/>
                            <w:kern w:val="24"/>
                            <w:sz w:val="22"/>
                            <w:szCs w:val="28"/>
                            <w:lang w:val="de-DE"/>
                          </w:rPr>
                          <w:t>Blasenmessung</w:t>
                        </w:r>
                        <w:r>
                          <w:rPr>
                            <w:rFonts w:asciiTheme="minorHAnsi" w:hAnsi="Cambria" w:cstheme="minorBidi"/>
                            <w:color w:val="000000" w:themeColor="text1"/>
                            <w:kern w:val="24"/>
                            <w:sz w:val="22"/>
                            <w:szCs w:val="28"/>
                            <w:lang w:val="de-DE"/>
                          </w:rPr>
                          <w:t>“</w:t>
                        </w:r>
                        <w:r w:rsidR="005329D0" w:rsidRPr="007303DB">
                          <w:rPr>
                            <w:rFonts w:asciiTheme="minorHAnsi" w:hAnsi="Cambria" w:cstheme="minorBidi"/>
                            <w:i/>
                            <w:color w:val="000000" w:themeColor="text1"/>
                            <w:kern w:val="24"/>
                            <w:szCs w:val="28"/>
                            <w:lang w:val="de-DE"/>
                          </w:rPr>
                          <w:t>(2 Stunden)</w:t>
                        </w:r>
                      </w:p>
                    </w:txbxContent>
                  </v:textbox>
                </v:shape>
                <v:shape id="Prozess 5" o:spid="_x0000_s1029" type="#_x0000_t109" style="position:absolute;left:19694;top:30508;width:21685;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" fillcolor="#e9f0f6 [660]" strokecolor="#345c7d [1604]" strokeweight="2pt">
                  <v:textbox>
                    <w:txbxContent>
                      <w:p w14:paraId="17671EEE" w14:textId="7F0A8DBF" w:rsidR="005329D0" w:rsidRPr="005329D0" w:rsidRDefault="005329D0" w:rsidP="005329D0">
                        <w:pPr>
                          <w:pStyle w:val="StandardWeb"/>
                          <w:spacing w:before="2"/>
                          <w:jc w:val="center"/>
                          <w:rPr>
                            <w:b/>
                            <w:color w:val="000000" w:themeColor="text1"/>
                            <w:sz w:val="24"/>
                            <w:szCs w:val="24"/>
                          </w:rPr>
                        </w:pPr>
                        <w:r w:rsidRPr="005329D0">
                          <w:rPr>
                            <w:rFonts w:asciiTheme="minorHAnsi" w:hAnsi="Cambria" w:cstheme="minorBidi"/>
                            <w:b/>
                            <w:color w:val="000000" w:themeColor="text1"/>
                            <w:kern w:val="24"/>
                            <w:sz w:val="28"/>
                            <w:szCs w:val="28"/>
                            <w:lang w:val="de-DE"/>
                          </w:rPr>
                          <w:t>Studienteilnahme</w:t>
                        </w:r>
                      </w:p>
                    </w:txbxContent>
                  </v:textbox>
                </v:shape>
                <v:shape id="Prozess 6" o:spid="_x0000_s1030" type="#_x0000_t109" style="position:absolute;left:-417;top:41110;width:31697;height:1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" fillcolor="#eebfa3 [1621]" strokecolor="#da763a [3045]" strokeweight="4.25pt">
                  <v:fill color2="#faebe3 [501]" rotate="t" angle="180" colors="0 #ffb693;22938f #ffcbb3;1 #ffeae0" focus="100%" type="gradient"/>
                  <v:shadow on="t" color="black" opacity="24903f" origin=",.5" offset="0,.55556mm"/>
                  <v:textbox>
                    <w:txbxContent>
                      <w:p w14:paraId="2D2F1442" w14:textId="644C1E72" w:rsidR="005329D0" w:rsidRPr="00C82111" w:rsidRDefault="005329D0" w:rsidP="000A351B">
                        <w:pPr>
                          <w:pStyle w:val="StandardWeb"/>
                          <w:spacing w:before="2"/>
                          <w:rPr>
                            <w:rFonts w:asciiTheme="minorHAnsi" w:hAnsi="Cambria" w:cstheme="minorBidi"/>
                            <w:b/>
                            <w:color w:val="000000" w:themeColor="text1"/>
                            <w:kern w:val="24"/>
                            <w:sz w:val="24"/>
                            <w:szCs w:val="28"/>
                            <w:lang w:val="de-DE"/>
                          </w:rPr>
                        </w:pPr>
                        <w:r w:rsidRPr="00C82111">
                          <w:rPr>
                            <w:rFonts w:asciiTheme="minorHAnsi" w:hAnsi="Cambria" w:cstheme="minorBidi"/>
                            <w:b/>
                            <w:color w:val="000000" w:themeColor="text1"/>
                            <w:kern w:val="24"/>
                            <w:sz w:val="24"/>
                            <w:szCs w:val="28"/>
                            <w:lang w:val="de-DE"/>
                          </w:rPr>
                          <w:t xml:space="preserve">Spezieller Ultraschall </w:t>
                        </w:r>
                        <w:r w:rsidR="002F0C4F">
                          <w:rPr>
                            <w:rFonts w:asciiTheme="minorHAnsi" w:hAnsi="Cambria" w:cstheme="minorBidi"/>
                            <w:b/>
                            <w:color w:val="000000" w:themeColor="text1"/>
                            <w:kern w:val="24"/>
                            <w:sz w:val="24"/>
                            <w:szCs w:val="28"/>
                            <w:lang w:val="de-DE"/>
                          </w:rPr>
                          <w:t xml:space="preserve">und Blutdruckmessung </w:t>
                        </w:r>
                      </w:p>
                      <w:p w14:paraId="0228FBE6" w14:textId="5738D806" w:rsidR="005329D0" w:rsidRPr="00C82111" w:rsidRDefault="005329D0" w:rsidP="005329D0">
                        <w:pPr>
                          <w:pStyle w:val="StandardWeb"/>
                          <w:spacing w:before="2"/>
                          <w:jc w:val="center"/>
                          <w:rPr>
                            <w:i/>
                            <w:color w:val="000000" w:themeColor="text1"/>
                            <w:sz w:val="22"/>
                            <w:szCs w:val="24"/>
                          </w:rPr>
                        </w:pPr>
                        <w:r w:rsidRPr="00C82111">
                          <w:rPr>
                            <w:rFonts w:asciiTheme="minorHAnsi" w:hAnsi="Cambria" w:cstheme="minorBidi"/>
                            <w:i/>
                            <w:color w:val="000000" w:themeColor="text1"/>
                            <w:kern w:val="24"/>
                            <w:sz w:val="24"/>
                            <w:szCs w:val="28"/>
                            <w:lang w:val="de-DE"/>
                          </w:rPr>
                          <w:t>(</w:t>
                        </w:r>
                        <w:r w:rsidR="002F0C4F">
                          <w:rPr>
                            <w:rFonts w:asciiTheme="minorHAnsi" w:hAnsi="Cambria" w:cstheme="minorBidi"/>
                            <w:i/>
                            <w:color w:val="000000" w:themeColor="text1"/>
                            <w:kern w:val="24"/>
                            <w:sz w:val="24"/>
                            <w:szCs w:val="28"/>
                            <w:lang w:val="de-DE"/>
                          </w:rPr>
                          <w:t>10</w:t>
                        </w:r>
                        <w:r w:rsidRPr="00C82111">
                          <w:rPr>
                            <w:rFonts w:asciiTheme="minorHAnsi" w:hAnsi="Cambria" w:cstheme="minorBidi"/>
                            <w:i/>
                            <w:color w:val="000000" w:themeColor="text1"/>
                            <w:kern w:val="24"/>
                            <w:sz w:val="24"/>
                            <w:szCs w:val="28"/>
                            <w:lang w:val="de-DE"/>
                          </w:rPr>
                          <w:t xml:space="preserve"> min)</w:t>
                        </w:r>
                      </w:p>
                    </w:txbxContent>
                  </v:textbox>
                </v:shape>
                <v:shape id="Prozess 7" o:spid="_x0000_s1031" type="#_x0000_t109" style="position:absolute;left:-417;top:57785;width:20382;height:7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" fillcolor="#e9f0f6 [660]" strokecolor="#345c7d [1604]" strokeweight="2pt">
                  <v:textbox>
                    <w:txbxContent>
                      <w:p w14:paraId="3692999D" w14:textId="77777777" w:rsidR="005329D0" w:rsidRPr="005329D0" w:rsidRDefault="005329D0" w:rsidP="005329D0">
                        <w:pPr>
                          <w:pStyle w:val="StandardWeb"/>
                          <w:spacing w:before="2"/>
                          <w:jc w:val="center"/>
                          <w:rPr>
                            <w:rFonts w:asciiTheme="minorHAnsi" w:hAnsi="Cambria" w:cstheme="minorBidi"/>
                            <w:color w:val="000000" w:themeColor="text1"/>
                            <w:kern w:val="24"/>
                            <w:sz w:val="32"/>
                            <w:szCs w:val="28"/>
                            <w:lang w:val="de-DE"/>
                          </w:rPr>
                        </w:pPr>
                        <w:r w:rsidRPr="005329D0">
                          <w:rPr>
                            <w:rFonts w:asciiTheme="minorHAnsi" w:hAnsi="Cambria" w:cstheme="minorBidi"/>
                            <w:color w:val="000000" w:themeColor="text1"/>
                            <w:kern w:val="24"/>
                            <w:sz w:val="32"/>
                            <w:szCs w:val="28"/>
                            <w:lang w:val="de-DE"/>
                          </w:rPr>
                          <w:t>Studienende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0" o:spid="_x0000_s1032" type="#_x0000_t67" style="position:absolute;left:29759;top:17297;width:1272;height:2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" adj="16001" fillcolor="#94b6d2 [3204]" strokecolor="#345c7d [1604]" strokeweight="2pt"/>
                <v:shape id="Pfeil nach unten 11" o:spid="_x0000_s1033" type="#_x0000_t67" style="position:absolute;left:9245;top:54663;width:1273;height:2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" adj="16001" fillcolor="#dd8047 [3205]" strokecolor="#dd8047 [3205]" strokeweight="2pt"/>
                <v:shape id="Prozess 17" o:spid="_x0000_s1034" type="#_x0000_t109" style="position:absolute;left:41701;top:40745;width:21770;height:9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" fillcolor="#e9f0f6 [660]" strokecolor="#345c7d [1604]" strokeweight="2pt">
                  <v:textbox>
                    <w:txbxContent>
                      <w:p w14:paraId="15FCC359" w14:textId="3AC44B80" w:rsidR="005329D0" w:rsidRDefault="005329D0" w:rsidP="005329D0">
                        <w:pPr>
                          <w:pStyle w:val="StandardWeb"/>
                          <w:spacing w:before="2"/>
                          <w:jc w:val="center"/>
                          <w:rPr>
                            <w:sz w:val="24"/>
                            <w:szCs w:val="24"/>
                          </w:rPr>
                        </w:pPr>
                        <w:r>
                          <w:rPr>
                            <w:rFonts w:asciiTheme="minorHAnsi" w:hAnsi="Cambria" w:cstheme="minorBidi"/>
                            <w:color w:val="FFFFFF" w:themeColor="light1"/>
                            <w:kern w:val="24"/>
                            <w:sz w:val="28"/>
                            <w:szCs w:val="28"/>
                            <w:lang w:val="de-DE"/>
                          </w:rPr>
                          <w:t xml:space="preserve"> </w:t>
                        </w:r>
                        <w:r w:rsidRPr="005329D0">
                          <w:rPr>
                            <w:rFonts w:asciiTheme="minorHAnsi" w:hAnsi="Cambria" w:cstheme="minorBidi"/>
                            <w:color w:val="000000" w:themeColor="text1"/>
                            <w:kern w:val="24"/>
                            <w:sz w:val="28"/>
                            <w:szCs w:val="28"/>
                            <w:lang w:val="de-DE"/>
                          </w:rPr>
                          <w:t>Keine weiteren Untersuchungen</w:t>
                        </w:r>
                      </w:p>
                    </w:txbxContent>
                  </v:textbox>
                </v:shape>
                <v:shape id="Prozess 32" o:spid="_x0000_s1035" type="#_x0000_t109" style="position:absolute;left:46799;top:31649;width:10555;height: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" fillcolor="#e9f0f6 [660]" strokecolor="#345c7d [1604]" strokeweight="2pt">
                  <v:textbox>
                    <w:txbxContent>
                      <w:p w14:paraId="2D4C37E8" w14:textId="179147DE" w:rsidR="005329D0" w:rsidRPr="005329D0" w:rsidRDefault="005329D0" w:rsidP="005329D0">
                        <w:pPr>
                          <w:pStyle w:val="StandardWeb"/>
                          <w:spacing w:before="2"/>
                          <w:jc w:val="center"/>
                          <w:rPr>
                            <w:color w:val="000000" w:themeColor="text1"/>
                            <w:sz w:val="24"/>
                            <w:szCs w:val="24"/>
                          </w:rPr>
                        </w:pPr>
                        <w:r w:rsidRPr="005329D0">
                          <w:rPr>
                            <w:rFonts w:asciiTheme="minorHAnsi" w:hAnsi="Cambria" w:cstheme="minorBidi"/>
                            <w:color w:val="000000" w:themeColor="text1"/>
                            <w:kern w:val="24"/>
                            <w:sz w:val="28"/>
                            <w:szCs w:val="28"/>
                            <w:lang w:val="de-DE"/>
                          </w:rPr>
                          <w:t>Nein</w:t>
                        </w:r>
                      </w:p>
                    </w:txbxContent>
                  </v:textbox>
                </v:shape>
                <v:shape id="Prozess 33" o:spid="_x0000_s1036" type="#_x0000_t109" style="position:absolute;left:4137;top:32788;width:11029;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" fillcolor="#e9f0f6 [660]" strokecolor="#345c7d [1604]" strokeweight="2pt">
                  <v:textbox>
                    <w:txbxContent>
                      <w:p w14:paraId="6A63D605" w14:textId="77777777" w:rsidR="005329D0" w:rsidRPr="000A351B" w:rsidRDefault="005329D0" w:rsidP="005329D0">
                        <w:pPr>
                          <w:pStyle w:val="StandardWeb"/>
                          <w:spacing w:before="2"/>
                          <w:jc w:val="center"/>
                          <w:rPr>
                            <w:b/>
                            <w:color w:val="000000" w:themeColor="text1"/>
                            <w:sz w:val="24"/>
                            <w:szCs w:val="24"/>
                          </w:rPr>
                        </w:pPr>
                        <w:r w:rsidRPr="000A351B">
                          <w:rPr>
                            <w:rFonts w:asciiTheme="minorHAnsi" w:hAnsi="Cambria" w:cstheme="minorBidi"/>
                            <w:b/>
                            <w:color w:val="000000" w:themeColor="text1"/>
                            <w:kern w:val="24"/>
                            <w:sz w:val="28"/>
                            <w:szCs w:val="28"/>
                            <w:lang w:val="de-DE"/>
                          </w:rPr>
                          <w:t>Ja</w:t>
                        </w:r>
                      </w:p>
                    </w:txbxContent>
                  </v:textbox>
                </v:shape>
                <v:shape id="Pfeil nach unten 15" o:spid="_x0000_s1037" type="#_x0000_t67" style="position:absolute;left:29630;top:27651;width:1272;height:2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" adj="16001" fillcolor="#94b6d2 [3204]" strokecolor="#345c7d [1604]" strokeweight="2pt"/>
                <v:shape id="Pfeil nach unten 16" o:spid="_x0000_s1038" type="#_x0000_t67" style="position:absolute;left:8879;top:38010;width:1272;height:2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" adj="16001" fillcolor="#94b6d2 [3204]" strokecolor="#345c7d [1604]" strokeweight="2pt"/>
                <v:shape id="Pfeil nach unten 18" o:spid="_x0000_s1039" type="#_x0000_t67" style="position:absolute;left:17017;top:33073;width:1272;height:24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" adj="16001" fillcolor="#94b6d2 [3204]" strokecolor="#345c7d [1604]" strokeweight="2pt"/>
                <v:shape id="Pfeil nach unten 19" o:spid="_x0000_s1040" type="#_x0000_t67" style="position:absolute;left:42989;top:33073;width:1272;height:24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" adj="16001" fillcolor="#94b6d2 [3204]" strokecolor="#345c7d [1604]" strokeweight="2pt"/>
                <w10:wrap type="square" anchorx="margin"/>
              </v:group>
            </w:pict>
          </mc:Fallback>
        </mc:AlternateContent>
      </w:r>
      <w:r w:rsidR="00957961">
        <w:rPr>
          <w:noProof/>
          <w:lang w:eastAsia="de-CH"/>
        </w:rPr>
        <mc:AlternateContent>
          <mc:Choice Requires="wps">
            <w:drawing>
              <wp:anchor distT="45720" distB="45720" distL="114300" distR="114300" simplePos="0" relativeHeight="251665408" behindDoc="0" locked="0" layoutInCell="1" allowOverlap="1" wp14:anchorId="48E32E36" wp14:editId="27EFDE7C">
                <wp:simplePos x="0" y="0"/>
                <wp:positionH relativeFrom="page">
                  <wp:posOffset>5826760</wp:posOffset>
                </wp:positionH>
                <wp:positionV relativeFrom="paragraph">
                  <wp:posOffset>511810</wp:posOffset>
                </wp:positionV>
                <wp:extent cx="1028700" cy="476250"/>
                <wp:effectExtent l="19050" t="1905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76250"/>
                        </a:xfrm>
                        <a:prstGeom prst="rect">
                          <a:avLst/>
                        </a:prstGeom>
                        <a:solidFill>
                          <a:schemeClr val="accent1">
                            <a:lumMod val="20000"/>
                            <a:lumOff val="80000"/>
                          </a:schemeClr>
                        </a:solidFill>
                        <a:ln w="34925">
                          <a:solidFill>
                            <a:schemeClr val="accent1">
                              <a:lumMod val="60000"/>
                              <a:lumOff val="40000"/>
                            </a:schemeClr>
                          </a:solidFill>
                          <a:miter lim="800000"/>
                          <a:headEnd/>
                          <a:tailEnd/>
                        </a:ln>
                      </wps:spPr>
                      <wps:txbx>
                        <w:txbxContent>
                          <w:p w14:paraId="6E8D7E25" w14:textId="77777777" w:rsidR="009328F9" w:rsidRPr="00982F57" w:rsidRDefault="009328F9">
                            <w:pPr>
                              <w:rPr>
                                <w:color w:val="000000" w:themeColor="text1"/>
                                <w:sz w:val="20"/>
                              </w:rPr>
                            </w:pPr>
                            <w:r w:rsidRPr="00982F57">
                              <w:rPr>
                                <w:color w:val="000000" w:themeColor="text1"/>
                                <w:sz w:val="20"/>
                              </w:rPr>
                              <w:t xml:space="preserve">Geplante Untersuchung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32E36" id="_x0000_t202" coordsize="21600,21600" o:spt="202" path="m,l,21600r21600,l21600,xe">
                <v:stroke joinstyle="miter"/>
                <v:path gradientshapeok="t" o:connecttype="rect"/>
              </v:shapetype>
              <v:shape id="Textfeld 2" o:spid="_x0000_s1041" type="#_x0000_t202" style="position:absolute;left:0;text-align:left;margin-left:458.8pt;margin-top:40.3pt;width:81pt;height:37.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" fillcolor="#e9f0f6 [660]" strokecolor="#bed3e4 [1940]" strokeweight="2.75pt">
                <v:textbox>
                  <w:txbxContent>
                    <w:p w14:paraId="6E8D7E25" w14:textId="77777777" w:rsidR="009328F9" w:rsidRPr="00982F57" w:rsidRDefault="009328F9">
                      <w:pPr>
                        <w:rPr>
                          <w:color w:val="000000" w:themeColor="text1"/>
                          <w:sz w:val="20"/>
                        </w:rPr>
                      </w:pPr>
                      <w:r w:rsidRPr="00982F57">
                        <w:rPr>
                          <w:color w:val="000000" w:themeColor="text1"/>
                          <w:sz w:val="20"/>
                        </w:rPr>
                        <w:t xml:space="preserve">Geplante Untersuchung </w:t>
                      </w:r>
                    </w:p>
                  </w:txbxContent>
                </v:textbox>
                <w10:wrap type="square" anchorx="page"/>
              </v:shape>
            </w:pict>
          </mc:Fallback>
        </mc:AlternateContent>
      </w:r>
      <w:r w:rsidR="00957961" w:rsidRPr="007303DB">
        <w:rPr>
          <w:noProof/>
          <w:color w:val="92D050"/>
          <w:lang w:eastAsia="de-CH"/>
        </w:rPr>
        <mc:AlternateContent>
          <mc:Choice Requires="wps">
            <w:drawing>
              <wp:anchor distT="0" distB="0" distL="114300" distR="114300" simplePos="0" relativeHeight="251663360" behindDoc="0" locked="0" layoutInCell="1" allowOverlap="1" wp14:anchorId="3D1B06D7" wp14:editId="5EC9E7FE">
                <wp:simplePos x="0" y="0"/>
                <wp:positionH relativeFrom="column">
                  <wp:posOffset>4492183</wp:posOffset>
                </wp:positionH>
                <wp:positionV relativeFrom="paragraph">
                  <wp:posOffset>229217</wp:posOffset>
                </wp:positionV>
                <wp:extent cx="314325" cy="1092183"/>
                <wp:effectExtent l="0" t="0" r="28575" b="13335"/>
                <wp:wrapNone/>
                <wp:docPr id="20" name="Geschweifte Klammer rechts 20"/>
                <wp:cNvGraphicFramePr/>
                <a:graphic xmlns:a="http://schemas.openxmlformats.org/drawingml/2006/main">
                  <a:graphicData uri="http://schemas.microsoft.com/office/word/2010/wordprocessingShape">
                    <wps:wsp>
                      <wps:cNvSpPr/>
                      <wps:spPr>
                        <a:xfrm>
                          <a:off x="0" y="0"/>
                          <a:ext cx="314325" cy="1092183"/>
                        </a:xfrm>
                        <a:prstGeom prst="rightBrac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45B3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0" o:spid="_x0000_s1026" type="#_x0000_t88" style="position:absolute;margin-left:353.7pt;margin-top:18.05pt;width:24.75pt;height: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" adj="518" strokecolor="#345c7d [1604]"/>
            </w:pict>
          </mc:Fallback>
        </mc:AlternateContent>
      </w:r>
      <w:r w:rsidR="00AB7183">
        <w:rPr>
          <w:noProof/>
          <w:lang w:eastAsia="de-CH"/>
        </w:rPr>
        <mc:AlternateContent>
          <mc:Choice Requires="wps">
            <w:drawing>
              <wp:anchor distT="0" distB="0" distL="114300" distR="114300" simplePos="0" relativeHeight="251661312" behindDoc="0" locked="0" layoutInCell="1" allowOverlap="1" wp14:anchorId="119C8586" wp14:editId="4FB4C455">
                <wp:simplePos x="0" y="0"/>
                <wp:positionH relativeFrom="column">
                  <wp:posOffset>4026535</wp:posOffset>
                </wp:positionH>
                <wp:positionV relativeFrom="paragraph">
                  <wp:posOffset>1327338</wp:posOffset>
                </wp:positionV>
                <wp:extent cx="104275" cy="146937"/>
                <wp:effectExtent l="0" t="0" r="0" b="0"/>
                <wp:wrapNone/>
                <wp:docPr id="1" name="Pfeil nach unten 1">
                  <a:extLst xmlns:a="http://schemas.openxmlformats.org/drawingml/2006/main">
                    <a:ext uri="{FF2B5EF4-FFF2-40B4-BE49-F238E27FC236}">
                      <a16:creationId xmlns:a16="http://schemas.microsoft.com/office/drawing/2014/main" id="{F43FD18C-113B-1F46-B803-697902D4AF4E}"/>
                    </a:ext>
                  </a:extLst>
                </wp:docPr>
                <wp:cNvGraphicFramePr/>
                <a:graphic xmlns:a="http://schemas.openxmlformats.org/drawingml/2006/main">
                  <a:graphicData uri="http://schemas.microsoft.com/office/word/2010/wordprocessingShape">
                    <wps:wsp>
                      <wps:cNvSpPr/>
                      <wps:spPr>
                        <a:xfrm>
                          <a:off x="0" y="0"/>
                          <a:ext cx="104275" cy="1469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B45E002" id="Pfeil nach unten 1" o:spid="_x0000_s1026" type="#_x0000_t67" style="position:absolute;margin-left:317.05pt;margin-top:104.5pt;width:8.2pt;height:1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" adj="13936" fillcolor="#94b6d2 [3204]" strokecolor="#345c7d [1604]" strokeweight="2pt"/>
            </w:pict>
          </mc:Fallback>
        </mc:AlternateContent>
      </w:r>
    </w:p>
    <w:p w14:paraId="2271540A" w14:textId="77777777" w:rsidR="002418D2" w:rsidRDefault="002418D2" w:rsidP="002418D2">
      <w:pPr>
        <w:pStyle w:val="Listenabsatz"/>
        <w:numPr>
          <w:ilvl w:val="0"/>
          <w:numId w:val="1"/>
        </w:numPr>
        <w:rPr>
          <w:b/>
        </w:rPr>
      </w:pPr>
      <w:r>
        <w:rPr>
          <w:b/>
        </w:rPr>
        <w:lastRenderedPageBreak/>
        <w:t>Nutzen</w:t>
      </w:r>
    </w:p>
    <w:p w14:paraId="70B1B84E" w14:textId="77777777" w:rsidR="00417810" w:rsidRDefault="00417810" w:rsidP="00417810">
      <w:r>
        <w:t>Die detaillierte Untersuchung der Durchblutung, wie wir sie in dieser Studie planen, gibt zusätzliche Informationen.</w:t>
      </w:r>
      <w:r w:rsidR="002464F6">
        <w:t xml:space="preserve"> </w:t>
      </w:r>
      <w:r w:rsidR="00D20616">
        <w:t>Durch diese Studie erlangen wir mehr Grundwissen über die Durchblutun</w:t>
      </w:r>
      <w:r w:rsidR="00147E93">
        <w:t>g der Harnröhre in Bezug auf deren Funktion</w:t>
      </w:r>
      <w:r w:rsidR="00D20616">
        <w:t>.</w:t>
      </w:r>
      <w:r w:rsidR="00147E93">
        <w:t xml:space="preserve"> Es ist möglich, </w:t>
      </w:r>
      <w:r w:rsidR="00CC27FA">
        <w:t>dass wir durch diese Studie auch neue Erkenntnisse bezüglich einer Behandlung erlangen werden. Ein direkter Nutzen ist nicht zu erwarten.</w:t>
      </w:r>
    </w:p>
    <w:p w14:paraId="6CF87CC6" w14:textId="77777777" w:rsidR="002418D2" w:rsidRDefault="002418D2" w:rsidP="00417810">
      <w:pPr>
        <w:rPr>
          <w:b/>
        </w:rPr>
      </w:pPr>
      <w:r>
        <w:rPr>
          <w:b/>
        </w:rPr>
        <w:t>Rechte</w:t>
      </w:r>
    </w:p>
    <w:p w14:paraId="13D79C43" w14:textId="71E188F7" w:rsidR="00F50957" w:rsidRPr="00F50957" w:rsidRDefault="00F50957" w:rsidP="00F50957">
      <w:r>
        <w:t xml:space="preserve">Ihre Studienteilnahme ist freiwillig. Wenn </w:t>
      </w:r>
      <w:r w:rsidR="00C01B13">
        <w:t>S</w:t>
      </w:r>
      <w:r>
        <w:t xml:space="preserve">ie nicht mehr an der Studie teilnehmen wollen oder </w:t>
      </w:r>
      <w:r w:rsidR="00C01B13">
        <w:t>I</w:t>
      </w:r>
      <w:r>
        <w:t xml:space="preserve">hre Teilnahme zurückziehen wollen, müssen </w:t>
      </w:r>
      <w:r w:rsidR="00C01B13">
        <w:t>S</w:t>
      </w:r>
      <w:r>
        <w:t xml:space="preserve">ie </w:t>
      </w:r>
      <w:r w:rsidR="00C01B13">
        <w:t xml:space="preserve">dies </w:t>
      </w:r>
      <w:r>
        <w:t xml:space="preserve">nicht begründen. Egal ob </w:t>
      </w:r>
      <w:r w:rsidR="00C01B13">
        <w:t>S</w:t>
      </w:r>
      <w:r>
        <w:t xml:space="preserve">ie </w:t>
      </w:r>
      <w:r w:rsidR="00C01B13">
        <w:t xml:space="preserve">an </w:t>
      </w:r>
      <w:r>
        <w:t xml:space="preserve">der Studie teilnehmen oder nicht wird </w:t>
      </w:r>
      <w:r w:rsidR="00C01B13">
        <w:t>I</w:t>
      </w:r>
      <w:r>
        <w:t>hre medizinische Behandlung und Betreuung</w:t>
      </w:r>
      <w:r w:rsidR="00417810">
        <w:t xml:space="preserve"> wie üblich</w:t>
      </w:r>
      <w:r>
        <w:t xml:space="preserve"> gewährleistet. Fragen zu </w:t>
      </w:r>
      <w:r w:rsidR="00C01B13">
        <w:t>I</w:t>
      </w:r>
      <w:r>
        <w:t xml:space="preserve">hrer Studienteilnahme dürfen </w:t>
      </w:r>
      <w:r w:rsidR="00C01B13">
        <w:t>S</w:t>
      </w:r>
      <w:r>
        <w:t xml:space="preserve">ie jederzeit stellen, wenden </w:t>
      </w:r>
      <w:r w:rsidR="00C01B13">
        <w:t>S</w:t>
      </w:r>
      <w:r>
        <w:t xml:space="preserve">ie sich dazu bitte an die Person, welche am Ende dieser Information genannt ist. </w:t>
      </w:r>
    </w:p>
    <w:p w14:paraId="51927235" w14:textId="77777777" w:rsidR="002418D2" w:rsidRDefault="002418D2" w:rsidP="002418D2">
      <w:pPr>
        <w:pStyle w:val="Listenabsatz"/>
        <w:numPr>
          <w:ilvl w:val="0"/>
          <w:numId w:val="1"/>
        </w:numPr>
        <w:rPr>
          <w:b/>
        </w:rPr>
      </w:pPr>
      <w:r>
        <w:rPr>
          <w:b/>
        </w:rPr>
        <w:t>Pflichten</w:t>
      </w:r>
    </w:p>
    <w:p w14:paraId="7A343A1C" w14:textId="4D1B580E" w:rsidR="00F50957" w:rsidRDefault="00F50957" w:rsidP="00F50957">
      <w:r w:rsidRPr="00F50957">
        <w:t xml:space="preserve">Wenn </w:t>
      </w:r>
      <w:r w:rsidR="00C01B13">
        <w:t>S</w:t>
      </w:r>
      <w:r w:rsidR="00C01B13" w:rsidRPr="00F50957">
        <w:t xml:space="preserve">ie </w:t>
      </w:r>
      <w:r w:rsidRPr="00F50957">
        <w:t xml:space="preserve">an der Studie teilnehmen, ist es wichtig, dass </w:t>
      </w:r>
      <w:r w:rsidR="00C01B13">
        <w:t>S</w:t>
      </w:r>
      <w:r w:rsidR="00C01B13" w:rsidRPr="00F50957">
        <w:t xml:space="preserve">ie </w:t>
      </w:r>
      <w:r w:rsidRPr="00F50957">
        <w:t>sic</w:t>
      </w:r>
      <w:r w:rsidR="00417810">
        <w:t xml:space="preserve">h an den Prüfplan halten und </w:t>
      </w:r>
      <w:r w:rsidRPr="00F50957">
        <w:t xml:space="preserve">allen Untersuchungen </w:t>
      </w:r>
      <w:r w:rsidR="00417810">
        <w:t xml:space="preserve">zustimmen und </w:t>
      </w:r>
      <w:r w:rsidRPr="00F50957">
        <w:t xml:space="preserve">teilnehmen. </w:t>
      </w:r>
    </w:p>
    <w:p w14:paraId="40A642BA" w14:textId="0BBAEC02" w:rsidR="00E22DDD" w:rsidRPr="00F50957" w:rsidRDefault="00E22DDD" w:rsidP="00F50957">
      <w:r>
        <w:t xml:space="preserve">Zusätzlich sind </w:t>
      </w:r>
      <w:r w:rsidR="00C01B13">
        <w:t xml:space="preserve">Sie </w:t>
      </w:r>
      <w:r>
        <w:t xml:space="preserve">verpflichtet, </w:t>
      </w:r>
      <w:r w:rsidRPr="00417810">
        <w:rPr>
          <w:u w:val="single"/>
        </w:rPr>
        <w:t xml:space="preserve">neue Beschwerden oder Änderungen in </w:t>
      </w:r>
      <w:r w:rsidR="00C01B13">
        <w:rPr>
          <w:u w:val="single"/>
        </w:rPr>
        <w:t>I</w:t>
      </w:r>
      <w:r w:rsidRPr="00417810">
        <w:rPr>
          <w:u w:val="single"/>
        </w:rPr>
        <w:t>hrem Befinden</w:t>
      </w:r>
      <w:r>
        <w:t xml:space="preserve"> </w:t>
      </w:r>
      <w:r w:rsidR="00C01B13">
        <w:t>I</w:t>
      </w:r>
      <w:r>
        <w:t xml:space="preserve">hrem </w:t>
      </w:r>
      <w:proofErr w:type="spellStart"/>
      <w:r w:rsidRPr="00417810">
        <w:rPr>
          <w:u w:val="single"/>
        </w:rPr>
        <w:t>Prüfarzt</w:t>
      </w:r>
      <w:proofErr w:type="spellEnd"/>
      <w:r w:rsidRPr="00417810">
        <w:rPr>
          <w:u w:val="single"/>
        </w:rPr>
        <w:t xml:space="preserve"> zu </w:t>
      </w:r>
      <w:r w:rsidR="00AB7183">
        <w:rPr>
          <w:u w:val="single"/>
        </w:rPr>
        <w:t>melden.</w:t>
      </w:r>
      <w:r>
        <w:t xml:space="preserve"> Wenn </w:t>
      </w:r>
      <w:r w:rsidR="00C01B13">
        <w:t xml:space="preserve">Sie </w:t>
      </w:r>
      <w:r>
        <w:t xml:space="preserve">gleichzeitig andere Behandlungen oder Therapien erhalten oder Medikamente einnehmen, müssen </w:t>
      </w:r>
      <w:r w:rsidR="00C01B13">
        <w:t xml:space="preserve">Sie </w:t>
      </w:r>
      <w:r>
        <w:t xml:space="preserve">ebenfalls den </w:t>
      </w:r>
      <w:proofErr w:type="spellStart"/>
      <w:r>
        <w:t>Prüfarzt</w:t>
      </w:r>
      <w:proofErr w:type="spellEnd"/>
      <w:r>
        <w:t xml:space="preserve"> informieren. </w:t>
      </w:r>
    </w:p>
    <w:p w14:paraId="455AAB78" w14:textId="77777777" w:rsidR="002418D2" w:rsidRDefault="002418D2" w:rsidP="002418D2">
      <w:pPr>
        <w:pStyle w:val="Listenabsatz"/>
        <w:numPr>
          <w:ilvl w:val="0"/>
          <w:numId w:val="1"/>
        </w:numPr>
        <w:rPr>
          <w:b/>
        </w:rPr>
      </w:pPr>
      <w:r>
        <w:rPr>
          <w:b/>
        </w:rPr>
        <w:t>Risiken und Belastungen für die Teilnehmenden</w:t>
      </w:r>
    </w:p>
    <w:p w14:paraId="4270E286" w14:textId="77777777" w:rsidR="003263F7" w:rsidRDefault="00E22DDD" w:rsidP="00417810">
      <w:r>
        <w:t>Der Ultraschall ist ein</w:t>
      </w:r>
      <w:r w:rsidR="00417810">
        <w:t xml:space="preserve"> sehr</w:t>
      </w:r>
      <w:r>
        <w:t xml:space="preserve"> sicheres Verfahren ohn</w:t>
      </w:r>
      <w:r w:rsidR="00417810">
        <w:t>e bekannte</w:t>
      </w:r>
      <w:r>
        <w:t xml:space="preserve"> Risiken und Belastungen</w:t>
      </w:r>
      <w:r w:rsidR="00417810">
        <w:t>.</w:t>
      </w:r>
      <w:r w:rsidR="00CC27FA">
        <w:t xml:space="preserve"> Mit zwei verschiedenen Sonden wird die Harnröhre untersucht. Die eine Sonde (</w:t>
      </w:r>
      <w:proofErr w:type="spellStart"/>
      <w:r w:rsidR="00CC27FA">
        <w:t>Perinealsonde</w:t>
      </w:r>
      <w:proofErr w:type="spellEnd"/>
      <w:r w:rsidR="00CC27FA">
        <w:t>) wird mit leichtem Druck auf den Damm aufgesetzt. Dadurch sind keine Unannehmlichkeiten zu erwarten. Mit der anderen Sonde (Vaginalsonde) wird am Scheideneingang, wie bei einer Routineuntersuchung bei der Frauenärztin/Frauenarzt, die Harnröhre in direktem Kontakt dargestellt. Diese Untersuchung ist ein bisschen unangenehm, verursacht aber keine Schmerzen.</w:t>
      </w:r>
      <w:r w:rsidR="00417810">
        <w:t xml:space="preserve"> Der Zeitaufwand für das </w:t>
      </w:r>
      <w:r w:rsidR="00D27E5B">
        <w:t xml:space="preserve">Ausfüllen der Fragebögen ist minimal und </w:t>
      </w:r>
      <w:r w:rsidR="00CC27FA">
        <w:t xml:space="preserve">wird </w:t>
      </w:r>
      <w:r w:rsidR="00D27E5B">
        <w:t>während des Wartens im Wartezimmer möglich</w:t>
      </w:r>
      <w:r w:rsidR="00C01B13">
        <w:t xml:space="preserve"> sein</w:t>
      </w:r>
      <w:r w:rsidR="00D27E5B">
        <w:t>.</w:t>
      </w:r>
      <w:r w:rsidR="00CC27FA">
        <w:t xml:space="preserve"> </w:t>
      </w:r>
    </w:p>
    <w:p w14:paraId="7FAF16E7" w14:textId="77777777" w:rsidR="002418D2" w:rsidRDefault="002418D2" w:rsidP="00417810">
      <w:pPr>
        <w:rPr>
          <w:b/>
        </w:rPr>
      </w:pPr>
      <w:r>
        <w:rPr>
          <w:b/>
        </w:rPr>
        <w:t>Andere Behandlungsmöglichkeiten</w:t>
      </w:r>
    </w:p>
    <w:p w14:paraId="7B0E8F28" w14:textId="184E0983" w:rsidR="00D27E5B" w:rsidRDefault="00E22DDD" w:rsidP="00D27E5B">
      <w:r>
        <w:t xml:space="preserve">Die Studienteilnahme ist freiwillig, </w:t>
      </w:r>
      <w:r w:rsidR="00C01B13">
        <w:t xml:space="preserve">Sie </w:t>
      </w:r>
      <w:r>
        <w:t xml:space="preserve">müssen also nicht teilnehmen. Wenn </w:t>
      </w:r>
      <w:r w:rsidR="00C01B13">
        <w:t xml:space="preserve">Sie </w:t>
      </w:r>
      <w:r>
        <w:t>nicht teilne</w:t>
      </w:r>
      <w:r w:rsidR="00D27E5B">
        <w:t xml:space="preserve">hmen, haben </w:t>
      </w:r>
      <w:r w:rsidR="00C01B13">
        <w:t xml:space="preserve">Sie </w:t>
      </w:r>
      <w:r w:rsidR="00D27E5B">
        <w:t xml:space="preserve">keine bekannten </w:t>
      </w:r>
      <w:r>
        <w:t xml:space="preserve">Nachteile. </w:t>
      </w:r>
    </w:p>
    <w:p w14:paraId="7896D974" w14:textId="77777777" w:rsidR="002418D2" w:rsidRDefault="002418D2" w:rsidP="00D27E5B">
      <w:pPr>
        <w:rPr>
          <w:b/>
        </w:rPr>
      </w:pPr>
      <w:r>
        <w:rPr>
          <w:b/>
        </w:rPr>
        <w:t>Ergebnisse aus der Studie</w:t>
      </w:r>
    </w:p>
    <w:p w14:paraId="4E2134F2" w14:textId="61C0273F" w:rsidR="009A4B23" w:rsidRPr="009A4B23" w:rsidRDefault="009A4B23" w:rsidP="009A4B23">
      <w:r>
        <w:t xml:space="preserve">Wenn es neue Erkenntnisse gibt, die den Nutzen der Studie oder </w:t>
      </w:r>
      <w:r w:rsidR="00C01B13">
        <w:t xml:space="preserve">Ihre </w:t>
      </w:r>
      <w:r>
        <w:t xml:space="preserve">Sicherheit und somit die Einwilligung für die Studienteilnahme beeinflussen kann, werden </w:t>
      </w:r>
      <w:r w:rsidR="00C01B13">
        <w:t xml:space="preserve">Sie </w:t>
      </w:r>
      <w:r>
        <w:t xml:space="preserve">vom </w:t>
      </w:r>
      <w:proofErr w:type="spellStart"/>
      <w:r>
        <w:t>Prüfarzt</w:t>
      </w:r>
      <w:proofErr w:type="spellEnd"/>
      <w:r>
        <w:t xml:space="preserve"> informiert. Diese Informationen werden </w:t>
      </w:r>
      <w:r w:rsidR="00C01B13">
        <w:t xml:space="preserve">Sie </w:t>
      </w:r>
      <w:r>
        <w:t xml:space="preserve">mündlich wie auch schriftlich erhalten. </w:t>
      </w:r>
    </w:p>
    <w:p w14:paraId="6AF900DA" w14:textId="77777777" w:rsidR="002418D2" w:rsidRDefault="002418D2" w:rsidP="002418D2">
      <w:pPr>
        <w:pStyle w:val="Listenabsatz"/>
        <w:numPr>
          <w:ilvl w:val="0"/>
          <w:numId w:val="1"/>
        </w:numPr>
        <w:rPr>
          <w:b/>
        </w:rPr>
      </w:pPr>
      <w:r>
        <w:rPr>
          <w:b/>
        </w:rPr>
        <w:t>Vertraulichkeit der Daten</w:t>
      </w:r>
    </w:p>
    <w:p w14:paraId="6DA29C56" w14:textId="35E13658" w:rsidR="009A4B23" w:rsidRDefault="009A4B23" w:rsidP="009A4B23">
      <w:r>
        <w:t xml:space="preserve">Für diese Studie müssen </w:t>
      </w:r>
      <w:r w:rsidR="00C01B13">
        <w:t>Ihre</w:t>
      </w:r>
      <w:r>
        <w:t xml:space="preserve"> persönlichen und medizinischen Daten erfasst werden. Diese Daten werden nur sehr wenige Fachpersonen unverschlüsselt sehen. Wenn </w:t>
      </w:r>
      <w:r w:rsidR="00E22198">
        <w:t>Sie</w:t>
      </w:r>
      <w:r>
        <w:t xml:space="preserve"> die Daten einsehen, ist dies ausschliesslich um Aufgaben im Rahmen der Studie zu erfüllen. Die Daten werden bei der Datenerhebung zu Studienzwecken verschlüsselt. Unter einer Verschlüsselung </w:t>
      </w:r>
      <w:r>
        <w:lastRenderedPageBreak/>
        <w:t xml:space="preserve">meint man, dass alle </w:t>
      </w:r>
      <w:r w:rsidR="00C01B13">
        <w:t>Ihre</w:t>
      </w:r>
      <w:r>
        <w:t xml:space="preserve"> Bezugsdaten, welche auf </w:t>
      </w:r>
      <w:r w:rsidR="00E22198">
        <w:t>Sie</w:t>
      </w:r>
      <w:r>
        <w:t xml:space="preserve"> zurückgeführt werden können (bspw. Name, Vorname und Geburtsdatum) durch einen Schlüssel (eine Zahlenkombination) ersetzt werden. Diese Schlüssel-Liste verlässt die Klinik nie. Dadurch können Personen, die den Schlüssel nicht kennen, keine Rückschlüsse auf </w:t>
      </w:r>
      <w:r w:rsidR="00C01B13">
        <w:t>Ihre</w:t>
      </w:r>
      <w:r>
        <w:t xml:space="preserve"> Person ziehen. Auch wenn die Studie publiziert wird, kann man die zusammengefassten Daten auch nicht auf </w:t>
      </w:r>
      <w:r w:rsidR="00E22198">
        <w:t>Sie</w:t>
      </w:r>
      <w:r>
        <w:t xml:space="preserve"> als Einzelperson zurückverfolgen. Ihr Name wird niemals im Internet oder der Publikation auftauchen. Manchmal kann es vorkommen, dass eine Zeitschrift die Vorschrift hat, vor die Publikation die Einzeldaten (Rohdaten) übermittelt zu bekommen. Auch in diesem Fall sind die Daten immer verschlüsselt und somit können auch in diesem Fall keine Rückschlüsse auf </w:t>
      </w:r>
      <w:r w:rsidR="00C01B13">
        <w:t>Ihre</w:t>
      </w:r>
      <w:r>
        <w:t xml:space="preserve"> Person gezogen werden. Alle Personen, die durch diese Studie die Einsicht in </w:t>
      </w:r>
      <w:r w:rsidR="00C01B13">
        <w:t>Ihre</w:t>
      </w:r>
      <w:r>
        <w:t xml:space="preserve"> Daten haben, unterliegen der Schweigepflicht. Dabei werden die Vorgaben des Datenschutzes eingehalten. Als Teilnehmende Person haben </w:t>
      </w:r>
      <w:r w:rsidR="00E22198">
        <w:t>Sie</w:t>
      </w:r>
      <w:r>
        <w:t xml:space="preserve"> jederzeit das Recht auf die Einsicht in </w:t>
      </w:r>
      <w:r w:rsidR="00C01B13">
        <w:t>Ihre</w:t>
      </w:r>
      <w:r>
        <w:t xml:space="preserve"> Daten. </w:t>
      </w:r>
    </w:p>
    <w:p w14:paraId="125473E0" w14:textId="1BEE93A8" w:rsidR="009A4B23" w:rsidRDefault="009A4B23" w:rsidP="009A4B23">
      <w:r>
        <w:t xml:space="preserve">Falls Daten an einem Ort gelagert werden, handelt es sich dabei um Datenbanken, die für Forschungszwecke angelegt wurden. Möglicherweise werden </w:t>
      </w:r>
      <w:r w:rsidR="00C01B13">
        <w:t>Ihre</w:t>
      </w:r>
      <w:r>
        <w:t xml:space="preserve"> Daten für andere Untersuchungen zu einem späteren Zeitpunkt weiterverwendet werden.  Auch kann es möglich sein, dass die Die Daten an eine andere Datenbank in der Schweiz oder im Ausland für noch nicht näher definierte Untersuchungen versandt und verwendet werden. In diesen Fällen werden aber die gleichen Standards eingehalten wie in dieser Studie. Wir bitten Sie, dass sie für diese Weiterverwendung der Daten am Ende dieses Dokuments eine weitere Einwilligungserklärung unterzeichnen. </w:t>
      </w:r>
    </w:p>
    <w:p w14:paraId="4CEE09C1" w14:textId="2AA344A9" w:rsidR="009A4B23" w:rsidRDefault="009A4B23" w:rsidP="009A4B23">
      <w:r>
        <w:t xml:space="preserve">Falls die zuständige </w:t>
      </w:r>
      <w:proofErr w:type="spellStart"/>
      <w:r>
        <w:t>Ethikkomission</w:t>
      </w:r>
      <w:proofErr w:type="spellEnd"/>
      <w:r>
        <w:t xml:space="preserve"> diese Studie überprüft, muss der </w:t>
      </w:r>
      <w:proofErr w:type="spellStart"/>
      <w:r>
        <w:t>Prüfarzt</w:t>
      </w:r>
      <w:proofErr w:type="spellEnd"/>
      <w:r>
        <w:t xml:space="preserve"> möglicherweise </w:t>
      </w:r>
      <w:r w:rsidR="00C01B13">
        <w:t>Ihre</w:t>
      </w:r>
      <w:r>
        <w:t xml:space="preserve"> persönlichen und medizinischen Daten offenlegen. </w:t>
      </w:r>
    </w:p>
    <w:p w14:paraId="62F8FF7D" w14:textId="548DDCD0" w:rsidR="009A4B23" w:rsidRPr="009A4B23" w:rsidRDefault="009A4B23" w:rsidP="009A4B23">
      <w:r>
        <w:t xml:space="preserve">Möglicherweise wird ihr nachbehandelnder Arzt über </w:t>
      </w:r>
      <w:r w:rsidR="00C01B13">
        <w:t>Ihre</w:t>
      </w:r>
      <w:r>
        <w:t xml:space="preserve">n Gesundheitszustand informiert. </w:t>
      </w:r>
    </w:p>
    <w:p w14:paraId="056E381A" w14:textId="77777777" w:rsidR="002418D2" w:rsidRDefault="002418D2" w:rsidP="002418D2">
      <w:pPr>
        <w:pStyle w:val="Listenabsatz"/>
        <w:numPr>
          <w:ilvl w:val="0"/>
          <w:numId w:val="1"/>
        </w:numPr>
        <w:rPr>
          <w:b/>
        </w:rPr>
      </w:pPr>
      <w:r>
        <w:rPr>
          <w:b/>
        </w:rPr>
        <w:t>Rücktritt</w:t>
      </w:r>
    </w:p>
    <w:p w14:paraId="706B012E" w14:textId="06C705D0" w:rsidR="009A4B23" w:rsidRPr="009A4B23" w:rsidRDefault="009A4B23" w:rsidP="009A4B23">
      <w:r w:rsidRPr="00251954">
        <w:t xml:space="preserve">Sie haben jederzeit die Möglichkeit </w:t>
      </w:r>
      <w:r>
        <w:t xml:space="preserve">von der Studie zurückzutreten, wenn </w:t>
      </w:r>
      <w:r w:rsidR="00E22198">
        <w:t>Sie</w:t>
      </w:r>
      <w:r>
        <w:t xml:space="preserve"> das wünschen. Die Daten, welche bis dahin erhoben wurden, werden verschlüsselt ausgewertet, weil ansonsten die ganze Studie </w:t>
      </w:r>
      <w:r w:rsidR="00C01B13">
        <w:t>Ihre</w:t>
      </w:r>
      <w:r>
        <w:t xml:space="preserve">n Wert verliert. Wenn die Auswertung der Daten abgeschlossen ist, wird </w:t>
      </w:r>
      <w:r w:rsidR="00C01B13">
        <w:t>Ihre</w:t>
      </w:r>
      <w:r>
        <w:t xml:space="preserve"> Verschlüsselung vernichtet, so kann niemand mehr erfahren, dass die Daten von Ihnen stammten. </w:t>
      </w:r>
    </w:p>
    <w:p w14:paraId="54192357" w14:textId="77777777" w:rsidR="002418D2" w:rsidRDefault="002418D2" w:rsidP="002418D2">
      <w:pPr>
        <w:pStyle w:val="Listenabsatz"/>
        <w:numPr>
          <w:ilvl w:val="0"/>
          <w:numId w:val="1"/>
        </w:numPr>
        <w:rPr>
          <w:b/>
        </w:rPr>
      </w:pPr>
      <w:r>
        <w:rPr>
          <w:b/>
        </w:rPr>
        <w:t>Entschädigung für Teilnehmen</w:t>
      </w:r>
      <w:r w:rsidR="00F410C6">
        <w:rPr>
          <w:b/>
        </w:rPr>
        <w:t>d</w:t>
      </w:r>
      <w:r>
        <w:rPr>
          <w:b/>
        </w:rPr>
        <w:t>e</w:t>
      </w:r>
    </w:p>
    <w:p w14:paraId="636DB485" w14:textId="77777777" w:rsidR="00A1201E" w:rsidRPr="00A1201E" w:rsidRDefault="00A1201E" w:rsidP="00A1201E">
      <w:r w:rsidRPr="00FD59D8">
        <w:t>Die Untersuchungen er</w:t>
      </w:r>
      <w:r w:rsidR="00D27E5B">
        <w:t>folgen im Rahmen Ihrer Blasenabklärung und verursachen keine zusätzlichen Kosten.</w:t>
      </w:r>
    </w:p>
    <w:p w14:paraId="02B32C16" w14:textId="77777777" w:rsidR="002418D2" w:rsidRDefault="002418D2" w:rsidP="002418D2">
      <w:pPr>
        <w:pStyle w:val="Listenabsatz"/>
        <w:numPr>
          <w:ilvl w:val="0"/>
          <w:numId w:val="1"/>
        </w:numPr>
        <w:rPr>
          <w:b/>
        </w:rPr>
      </w:pPr>
      <w:r>
        <w:rPr>
          <w:b/>
        </w:rPr>
        <w:t>Haftung</w:t>
      </w:r>
    </w:p>
    <w:p w14:paraId="2EAEEC55" w14:textId="1C36B1EA" w:rsidR="009A4B23" w:rsidRPr="009A4B23" w:rsidRDefault="009A4B23" w:rsidP="009A4B23">
      <w:r>
        <w:t>Für allfällige Schäden, welche Ihnen im Zusammenhang mit dieser Studi</w:t>
      </w:r>
      <w:r w:rsidR="00F10142">
        <w:t xml:space="preserve">e entstehen könnten, haftet </w:t>
      </w:r>
      <w:r>
        <w:t>die</w:t>
      </w:r>
      <w:r w:rsidR="00F10142">
        <w:t xml:space="preserve"> Institution (oder Sponsor), welche</w:t>
      </w:r>
      <w:r>
        <w:t xml:space="preserve"> die Studie veranlasst hat und somit auch für die Durchführung verantwortlich ist. Das Vorgehen und die Voraussetzungen hierfür sind gesetzlich geregelt. Wenden </w:t>
      </w:r>
      <w:r w:rsidR="00E22198">
        <w:t>Sie</w:t>
      </w:r>
      <w:r>
        <w:t xml:space="preserve"> sich bitte an den </w:t>
      </w:r>
      <w:proofErr w:type="spellStart"/>
      <w:r>
        <w:t>Prüfarzt</w:t>
      </w:r>
      <w:proofErr w:type="spellEnd"/>
      <w:r w:rsidR="00E22198">
        <w:t>,</w:t>
      </w:r>
      <w:r>
        <w:t xml:space="preserve"> falls Sie einen Schaden erleiden.  </w:t>
      </w:r>
    </w:p>
    <w:p w14:paraId="07AD5665" w14:textId="77777777" w:rsidR="002418D2" w:rsidRDefault="002418D2" w:rsidP="002418D2">
      <w:pPr>
        <w:pStyle w:val="Listenabsatz"/>
        <w:numPr>
          <w:ilvl w:val="0"/>
          <w:numId w:val="1"/>
        </w:numPr>
        <w:rPr>
          <w:b/>
        </w:rPr>
      </w:pPr>
      <w:r>
        <w:rPr>
          <w:b/>
        </w:rPr>
        <w:t>Finanzierung der Studie</w:t>
      </w:r>
    </w:p>
    <w:p w14:paraId="1FD81F2F" w14:textId="77777777" w:rsidR="009A4B23" w:rsidRPr="009A4B23" w:rsidRDefault="009A4B23" w:rsidP="009A4B23">
      <w:r>
        <w:t xml:space="preserve">Die Finanzierung dieser Studie wird mehrheitlich von dem Fond der </w:t>
      </w:r>
      <w:proofErr w:type="spellStart"/>
      <w:r>
        <w:t>Urogynäkologie</w:t>
      </w:r>
      <w:proofErr w:type="spellEnd"/>
      <w:r>
        <w:t xml:space="preserve"> der Frauenklinik getragen. </w:t>
      </w:r>
    </w:p>
    <w:p w14:paraId="41311448" w14:textId="77777777" w:rsidR="002418D2" w:rsidRDefault="002418D2" w:rsidP="002418D2">
      <w:pPr>
        <w:pStyle w:val="Listenabsatz"/>
        <w:numPr>
          <w:ilvl w:val="0"/>
          <w:numId w:val="1"/>
        </w:numPr>
        <w:rPr>
          <w:b/>
        </w:rPr>
      </w:pPr>
      <w:r>
        <w:rPr>
          <w:b/>
        </w:rPr>
        <w:lastRenderedPageBreak/>
        <w:t>Kontaktpersonen</w:t>
      </w:r>
    </w:p>
    <w:p w14:paraId="12E3EF91" w14:textId="79541E11" w:rsidR="009A4B23" w:rsidRDefault="008924E6" w:rsidP="009A4B23">
      <w:r>
        <w:t xml:space="preserve">Falls während der Studie oder auch danach irgendwelche Fragen, Unsicherheiten oder Notfälle auftreten, können </w:t>
      </w:r>
      <w:r w:rsidR="00E22198">
        <w:t>Sie</w:t>
      </w:r>
      <w:r>
        <w:t xml:space="preserve"> sich jederzeit an die Kontaktperson wenden. </w:t>
      </w:r>
    </w:p>
    <w:p w14:paraId="4D6A463F" w14:textId="77777777" w:rsidR="008924E6" w:rsidRPr="008924E6" w:rsidRDefault="008924E6" w:rsidP="009A4B23">
      <w:pPr>
        <w:rPr>
          <w:u w:val="single"/>
        </w:rPr>
      </w:pPr>
      <w:proofErr w:type="spellStart"/>
      <w:r w:rsidRPr="008924E6">
        <w:rPr>
          <w:u w:val="single"/>
        </w:rPr>
        <w:t>Prüfarzt</w:t>
      </w:r>
      <w:proofErr w:type="spellEnd"/>
      <w:r w:rsidRPr="008924E6">
        <w:rPr>
          <w:u w:val="single"/>
        </w:rPr>
        <w:t>:</w:t>
      </w:r>
    </w:p>
    <w:p w14:paraId="0115BE0D" w14:textId="77777777" w:rsidR="008924E6" w:rsidRDefault="008924E6" w:rsidP="009A4B23">
      <w:r>
        <w:t>Frau Dr. med. Diana Höhn, Friedbühlstrasse 19, 3010 Bern, 031</w:t>
      </w:r>
      <w:r w:rsidR="00951969">
        <w:t>/</w:t>
      </w:r>
      <w:r>
        <w:t xml:space="preserve"> 632 10 10, </w:t>
      </w:r>
      <w:hyperlink r:id="rId8" w:history="1">
        <w:r w:rsidRPr="00F721FD">
          <w:rPr>
            <w:rStyle w:val="Hyperlink"/>
          </w:rPr>
          <w:t>diana.hoehn@insel.ch</w:t>
        </w:r>
      </w:hyperlink>
      <w:r>
        <w:t xml:space="preserve">. Falls der </w:t>
      </w:r>
      <w:proofErr w:type="spellStart"/>
      <w:r>
        <w:t>Prüfarzt</w:t>
      </w:r>
      <w:proofErr w:type="spellEnd"/>
      <w:r>
        <w:t xml:space="preserve"> nich</w:t>
      </w:r>
      <w:r w:rsidR="009701B2">
        <w:t>t</w:t>
      </w:r>
      <w:r>
        <w:t xml:space="preserve"> erreicht werden kann (bspw. In der Nacht oder am Wochenende), kann in dringenden Fällen auch der Dienstarzt der Frauenklinik informiert werden.</w:t>
      </w:r>
      <w:r w:rsidR="00951969">
        <w:t xml:space="preserve"> Telefonnummer: </w:t>
      </w:r>
      <w:r w:rsidR="00951969" w:rsidRPr="00951969">
        <w:t xml:space="preserve"> </w:t>
      </w:r>
      <w:r w:rsidR="00951969">
        <w:t>031/ 632 10 10</w:t>
      </w:r>
      <w:r>
        <w:t xml:space="preserve"> </w:t>
      </w:r>
    </w:p>
    <w:p w14:paraId="3A28A010" w14:textId="77777777" w:rsidR="008924E6" w:rsidRPr="009A4B23" w:rsidRDefault="008924E6" w:rsidP="009A4B23"/>
    <w:p w14:paraId="43914727" w14:textId="77777777" w:rsidR="002418D2" w:rsidRDefault="002418D2" w:rsidP="002418D2">
      <w:pPr>
        <w:pStyle w:val="Listenabsatz"/>
        <w:numPr>
          <w:ilvl w:val="0"/>
          <w:numId w:val="1"/>
        </w:numPr>
        <w:rPr>
          <w:b/>
        </w:rPr>
      </w:pPr>
      <w:r>
        <w:rPr>
          <w:b/>
        </w:rPr>
        <w:t xml:space="preserve">Glossar (erklärungsbedürftige Begriffe): </w:t>
      </w:r>
    </w:p>
    <w:p w14:paraId="37637118" w14:textId="77777777" w:rsidR="008924E6" w:rsidRDefault="008A4460" w:rsidP="00083139">
      <w:pPr>
        <w:pStyle w:val="Listenabsatz"/>
        <w:numPr>
          <w:ilvl w:val="0"/>
          <w:numId w:val="3"/>
        </w:numPr>
      </w:pPr>
      <w:r w:rsidRPr="00312197">
        <w:rPr>
          <w:u w:val="single"/>
        </w:rPr>
        <w:t xml:space="preserve">Prospektive </w:t>
      </w:r>
      <w:r w:rsidR="009701B2">
        <w:rPr>
          <w:u w:val="single"/>
        </w:rPr>
        <w:t>Querschnittsstudie</w:t>
      </w:r>
      <w:r w:rsidR="008924E6" w:rsidRPr="00312197">
        <w:rPr>
          <w:u w:val="single"/>
        </w:rPr>
        <w:t xml:space="preserve"> </w:t>
      </w:r>
      <w:r w:rsidR="008924E6">
        <w:t>Hier we</w:t>
      </w:r>
      <w:r w:rsidR="00A54C74">
        <w:t xml:space="preserve">rden die Patientinnen mit </w:t>
      </w:r>
      <w:r w:rsidR="00F10142">
        <w:t>Blasenbeschwerden untersucht.</w:t>
      </w:r>
      <w:r w:rsidR="008924E6">
        <w:t xml:space="preserve"> </w:t>
      </w:r>
      <w:r w:rsidR="00312197">
        <w:t xml:space="preserve">Dabei kann gezielt nach Unterschieden in </w:t>
      </w:r>
      <w:r w:rsidR="00F10142">
        <w:t xml:space="preserve">dieser Gruppe gesucht werden. </w:t>
      </w:r>
      <w:r w:rsidR="00312197">
        <w:t xml:space="preserve"> </w:t>
      </w:r>
    </w:p>
    <w:p w14:paraId="7CF67BF5" w14:textId="77777777" w:rsidR="008B1068" w:rsidRPr="00F364F7" w:rsidRDefault="008B1068" w:rsidP="008B1068">
      <w:pPr>
        <w:pageBreakBefore/>
        <w:rPr>
          <w:rFonts w:cs="Arial"/>
          <w:b/>
        </w:rPr>
      </w:pPr>
      <w:r w:rsidRPr="00F364F7">
        <w:rPr>
          <w:rFonts w:cs="Arial"/>
          <w:b/>
        </w:rPr>
        <w:lastRenderedPageBreak/>
        <w:t>Einwilligungserklärung</w:t>
      </w:r>
    </w:p>
    <w:p w14:paraId="16FE68D5" w14:textId="77777777" w:rsidR="008B1068" w:rsidRPr="00F364F7" w:rsidRDefault="008B1068" w:rsidP="008B1068">
      <w:pPr>
        <w:rPr>
          <w:rFonts w:cs="Arial"/>
          <w:bCs/>
        </w:rPr>
      </w:pPr>
    </w:p>
    <w:p w14:paraId="39086C8D" w14:textId="77777777" w:rsidR="008B1068" w:rsidRPr="00F364F7" w:rsidRDefault="008B1068" w:rsidP="008B1068">
      <w:pPr>
        <w:rPr>
          <w:rFonts w:cs="Arial"/>
          <w:b/>
        </w:rPr>
      </w:pPr>
      <w:r w:rsidRPr="00F364F7">
        <w:rPr>
          <w:rFonts w:cs="Arial"/>
          <w:b/>
        </w:rPr>
        <w:t>Schriftliche Einwilligungserklärung zur Teilnahme an einem Forschungsprojekt</w:t>
      </w:r>
    </w:p>
    <w:p w14:paraId="13392768" w14:textId="77777777" w:rsidR="008B1068" w:rsidRPr="00F364F7" w:rsidRDefault="008B1068" w:rsidP="008B1068">
      <w:pPr>
        <w:rPr>
          <w:rFonts w:cs="Arial"/>
        </w:rPr>
      </w:pPr>
      <w:r w:rsidRPr="00F364F7">
        <w:rPr>
          <w:rFonts w:cs="Arial"/>
        </w:rPr>
        <w:t>Bitte lesen Sie dieses Formular sorgfältig durch. Bitte fragen Sie, wenn Sie etwas nicht verstehen oder wissen möchten. Für die Teilnahme ist Ihre schriftliche Einwilligung notwendig.</w:t>
      </w:r>
    </w:p>
    <w:p w14:paraId="12A96D84" w14:textId="77777777" w:rsidR="008B1068" w:rsidRPr="00F364F7" w:rsidRDefault="008B1068" w:rsidP="008B1068">
      <w:pPr>
        <w:ind w:left="357"/>
        <w:rPr>
          <w:rFonts w:cs="Arial"/>
        </w:rPr>
      </w:pPr>
    </w:p>
    <w:tbl>
      <w:tblPr>
        <w:tblW w:w="9709" w:type="dxa"/>
        <w:tblInd w:w="-70" w:type="dxa"/>
        <w:tblLayout w:type="fixed"/>
        <w:tblCellMar>
          <w:left w:w="10" w:type="dxa"/>
          <w:right w:w="10" w:type="dxa"/>
        </w:tblCellMar>
        <w:tblLook w:val="04A0" w:firstRow="1" w:lastRow="0" w:firstColumn="1" w:lastColumn="0" w:noHBand="0" w:noVBand="1"/>
      </w:tblPr>
      <w:tblGrid>
        <w:gridCol w:w="4535"/>
        <w:gridCol w:w="5174"/>
      </w:tblGrid>
      <w:tr w:rsidR="008B1068" w:rsidRPr="00F364F7" w14:paraId="57E1DEA4" w14:textId="77777777" w:rsidTr="00F56CE4">
        <w:tc>
          <w:tcPr>
            <w:tcW w:w="4535" w:type="dxa"/>
            <w:tcBorders>
              <w:bottom w:val="single" w:sz="4" w:space="0" w:color="C0C0C0"/>
              <w:right w:val="single" w:sz="4" w:space="0" w:color="C0C0C0"/>
            </w:tcBorders>
            <w:shd w:val="clear" w:color="auto" w:fill="auto"/>
            <w:tcMar>
              <w:top w:w="28" w:type="dxa"/>
              <w:left w:w="70" w:type="dxa"/>
              <w:bottom w:w="28" w:type="dxa"/>
              <w:right w:w="70" w:type="dxa"/>
            </w:tcMar>
          </w:tcPr>
          <w:p w14:paraId="08DB254B" w14:textId="77777777" w:rsidR="008B1068" w:rsidRPr="00F364F7" w:rsidRDefault="008B1068" w:rsidP="00F56CE4">
            <w:pPr>
              <w:spacing w:before="120" w:after="120"/>
            </w:pPr>
            <w:r w:rsidRPr="00F364F7">
              <w:rPr>
                <w:rFonts w:cs="Arial"/>
                <w:b/>
                <w:bCs/>
              </w:rPr>
              <w:t>BASEC-Nummer (nach Einreichung)</w:t>
            </w:r>
            <w:r w:rsidRPr="00F364F7">
              <w:rPr>
                <w:b/>
                <w:caps/>
              </w:rPr>
              <w:t>:</w:t>
            </w:r>
          </w:p>
        </w:tc>
        <w:tc>
          <w:tcPr>
            <w:tcW w:w="5174" w:type="dxa"/>
            <w:tcBorders>
              <w:left w:val="single" w:sz="4" w:space="0" w:color="C0C0C0"/>
              <w:bottom w:val="single" w:sz="4" w:space="0" w:color="C0C0C0"/>
            </w:tcBorders>
            <w:shd w:val="clear" w:color="auto" w:fill="auto"/>
            <w:tcMar>
              <w:top w:w="28" w:type="dxa"/>
              <w:left w:w="70" w:type="dxa"/>
              <w:bottom w:w="28" w:type="dxa"/>
              <w:right w:w="70" w:type="dxa"/>
            </w:tcMar>
          </w:tcPr>
          <w:p w14:paraId="5A325488" w14:textId="14E932CD" w:rsidR="008B1068" w:rsidRPr="00F364F7" w:rsidRDefault="000A351B" w:rsidP="00F56CE4">
            <w:pPr>
              <w:rPr>
                <w:rFonts w:cs="Arial"/>
              </w:rPr>
            </w:pPr>
            <w:r>
              <w:rPr>
                <w:rFonts w:cs="Arial"/>
              </w:rPr>
              <w:t>2024-01776</w:t>
            </w:r>
          </w:p>
        </w:tc>
      </w:tr>
      <w:tr w:rsidR="008B1068" w:rsidRPr="00F364F7" w14:paraId="7CFDC820" w14:textId="77777777" w:rsidTr="00F56CE4">
        <w:trPr>
          <w:trHeight w:val="357"/>
        </w:trPr>
        <w:tc>
          <w:tcPr>
            <w:tcW w:w="4535" w:type="dxa"/>
            <w:tcBorders>
              <w:top w:val="single" w:sz="4" w:space="0" w:color="C0C0C0"/>
              <w:bottom w:val="single" w:sz="4" w:space="0" w:color="C0C0C0"/>
              <w:right w:val="single" w:sz="4" w:space="0" w:color="C0C0C0"/>
            </w:tcBorders>
            <w:shd w:val="clear" w:color="auto" w:fill="auto"/>
            <w:tcMar>
              <w:top w:w="28" w:type="dxa"/>
              <w:left w:w="70" w:type="dxa"/>
              <w:bottom w:w="28" w:type="dxa"/>
              <w:right w:w="70" w:type="dxa"/>
            </w:tcMar>
          </w:tcPr>
          <w:p w14:paraId="0F270F60" w14:textId="77777777" w:rsidR="008B1068" w:rsidRPr="00F364F7" w:rsidRDefault="008B1068" w:rsidP="00F56CE4">
            <w:pPr>
              <w:spacing w:before="120" w:after="120"/>
            </w:pPr>
            <w:r w:rsidRPr="00F364F7">
              <w:rPr>
                <w:rFonts w:cs="Arial"/>
                <w:b/>
                <w:bCs/>
              </w:rPr>
              <w:t>Titel des Forschungsprojekts</w:t>
            </w:r>
            <w:r w:rsidRPr="00F364F7">
              <w:rPr>
                <w:rFonts w:cs="Arial"/>
                <w:b/>
                <w:bCs/>
              </w:rPr>
              <w:br/>
              <w:t>(wissenschaftlich und Laiensprache)</w:t>
            </w:r>
            <w:r w:rsidRPr="00F364F7">
              <w:rPr>
                <w:rFonts w:cs="Arial"/>
              </w:rPr>
              <w:t>:</w:t>
            </w:r>
          </w:p>
        </w:tc>
        <w:tc>
          <w:tcPr>
            <w:tcW w:w="5174" w:type="dxa"/>
            <w:tcBorders>
              <w:top w:val="single" w:sz="4" w:space="0" w:color="C0C0C0"/>
              <w:left w:val="single" w:sz="4" w:space="0" w:color="C0C0C0"/>
              <w:bottom w:val="single" w:sz="4" w:space="0" w:color="C0C0C0"/>
            </w:tcBorders>
            <w:shd w:val="clear" w:color="auto" w:fill="auto"/>
            <w:tcMar>
              <w:top w:w="28" w:type="dxa"/>
              <w:left w:w="70" w:type="dxa"/>
              <w:bottom w:w="28" w:type="dxa"/>
              <w:right w:w="70" w:type="dxa"/>
            </w:tcMar>
          </w:tcPr>
          <w:p w14:paraId="68858886" w14:textId="77777777" w:rsidR="008B1068" w:rsidRDefault="008B1068" w:rsidP="00F56CE4">
            <w:pPr>
              <w:rPr>
                <w:rFonts w:cs="Arial"/>
              </w:rPr>
            </w:pPr>
            <w:proofErr w:type="spellStart"/>
            <w:r>
              <w:rPr>
                <w:rFonts w:cs="Arial"/>
              </w:rPr>
              <w:t>Urethral</w:t>
            </w:r>
            <w:proofErr w:type="spellEnd"/>
            <w:r>
              <w:rPr>
                <w:rFonts w:cs="Arial"/>
              </w:rPr>
              <w:t xml:space="preserve"> </w:t>
            </w:r>
            <w:proofErr w:type="spellStart"/>
            <w:r>
              <w:rPr>
                <w:rFonts w:cs="Arial"/>
              </w:rPr>
              <w:t>Vascularization</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Urodynamics</w:t>
            </w:r>
            <w:proofErr w:type="spellEnd"/>
          </w:p>
          <w:p w14:paraId="65D374CA" w14:textId="77777777" w:rsidR="008B1068" w:rsidRPr="008B1068" w:rsidRDefault="008B1068" w:rsidP="008B1068">
            <w:pPr>
              <w:rPr>
                <w:sz w:val="24"/>
              </w:rPr>
            </w:pPr>
            <w:r w:rsidRPr="008B1068">
              <w:rPr>
                <w:sz w:val="24"/>
              </w:rPr>
              <w:t>Der Verschlussmechanismus der Harnröhre – welcher Anteil machen die Gefässe aus?</w:t>
            </w:r>
          </w:p>
          <w:p w14:paraId="7C3449BD" w14:textId="77777777" w:rsidR="008B1068" w:rsidRPr="00F364F7" w:rsidRDefault="008B1068" w:rsidP="00F56CE4">
            <w:pPr>
              <w:rPr>
                <w:rFonts w:cs="Arial"/>
              </w:rPr>
            </w:pPr>
          </w:p>
        </w:tc>
      </w:tr>
      <w:tr w:rsidR="008B1068" w:rsidRPr="00F364F7" w14:paraId="189D9A1A" w14:textId="77777777" w:rsidTr="00F56CE4">
        <w:tc>
          <w:tcPr>
            <w:tcW w:w="4535" w:type="dxa"/>
            <w:tcBorders>
              <w:top w:val="single" w:sz="4" w:space="0" w:color="C0C0C0"/>
              <w:bottom w:val="single" w:sz="4" w:space="0" w:color="C0C0C0"/>
              <w:right w:val="single" w:sz="4" w:space="0" w:color="C0C0C0"/>
            </w:tcBorders>
            <w:shd w:val="clear" w:color="auto" w:fill="auto"/>
            <w:tcMar>
              <w:top w:w="28" w:type="dxa"/>
              <w:left w:w="70" w:type="dxa"/>
              <w:bottom w:w="28" w:type="dxa"/>
              <w:right w:w="70" w:type="dxa"/>
            </w:tcMar>
          </w:tcPr>
          <w:p w14:paraId="2EF36631" w14:textId="77777777" w:rsidR="008B1068" w:rsidRPr="00F364F7" w:rsidRDefault="008B1068" w:rsidP="00F56CE4">
            <w:pPr>
              <w:spacing w:before="120" w:after="120"/>
            </w:pPr>
            <w:r w:rsidRPr="00F364F7">
              <w:rPr>
                <w:rFonts w:cs="Arial"/>
                <w:b/>
                <w:bCs/>
              </w:rPr>
              <w:t>Verantwortliche Institution</w:t>
            </w:r>
            <w:r w:rsidRPr="00F364F7">
              <w:rPr>
                <w:rFonts w:cs="Arial"/>
                <w:b/>
                <w:bCs/>
              </w:rPr>
              <w:br/>
              <w:t>(Projektleitung mit Adresse</w:t>
            </w:r>
            <w:r w:rsidRPr="00F364F7">
              <w:rPr>
                <w:rFonts w:cs="Arial"/>
              </w:rPr>
              <w:t>):</w:t>
            </w:r>
          </w:p>
        </w:tc>
        <w:tc>
          <w:tcPr>
            <w:tcW w:w="5174" w:type="dxa"/>
            <w:tcBorders>
              <w:top w:val="single" w:sz="4" w:space="0" w:color="C0C0C0"/>
              <w:left w:val="single" w:sz="4" w:space="0" w:color="C0C0C0"/>
              <w:bottom w:val="single" w:sz="4" w:space="0" w:color="C0C0C0"/>
            </w:tcBorders>
            <w:shd w:val="clear" w:color="auto" w:fill="auto"/>
            <w:tcMar>
              <w:top w:w="28" w:type="dxa"/>
              <w:left w:w="70" w:type="dxa"/>
              <w:bottom w:w="28" w:type="dxa"/>
              <w:right w:w="70" w:type="dxa"/>
            </w:tcMar>
          </w:tcPr>
          <w:p w14:paraId="4AA4354D" w14:textId="77777777" w:rsidR="008B1068" w:rsidRPr="00F364F7" w:rsidRDefault="008B1068" w:rsidP="00F56CE4">
            <w:pPr>
              <w:rPr>
                <w:rFonts w:cs="Arial"/>
              </w:rPr>
            </w:pPr>
            <w:r w:rsidRPr="00A01651">
              <w:rPr>
                <w:rFonts w:cs="Arial"/>
              </w:rPr>
              <w:t>Universitäre Frauenklinik, Inselspital, Friedbühlstrasse 19, 3010 Bern</w:t>
            </w:r>
          </w:p>
        </w:tc>
      </w:tr>
      <w:tr w:rsidR="008B1068" w:rsidRPr="00F364F7" w14:paraId="39D326D1" w14:textId="77777777" w:rsidTr="00F56CE4">
        <w:tc>
          <w:tcPr>
            <w:tcW w:w="4535" w:type="dxa"/>
            <w:tcBorders>
              <w:top w:val="single" w:sz="4" w:space="0" w:color="C0C0C0"/>
              <w:bottom w:val="single" w:sz="4" w:space="0" w:color="C0C0C0"/>
              <w:right w:val="single" w:sz="4" w:space="0" w:color="C0C0C0"/>
            </w:tcBorders>
            <w:shd w:val="clear" w:color="auto" w:fill="auto"/>
            <w:tcMar>
              <w:top w:w="28" w:type="dxa"/>
              <w:left w:w="70" w:type="dxa"/>
              <w:bottom w:w="28" w:type="dxa"/>
              <w:right w:w="70" w:type="dxa"/>
            </w:tcMar>
          </w:tcPr>
          <w:p w14:paraId="712D83BA" w14:textId="77777777" w:rsidR="008B1068" w:rsidRPr="00F364F7" w:rsidRDefault="008B1068" w:rsidP="00F56CE4">
            <w:pPr>
              <w:spacing w:before="120" w:after="120"/>
            </w:pPr>
            <w:r w:rsidRPr="00F364F7">
              <w:rPr>
                <w:rFonts w:cs="Arial"/>
                <w:b/>
                <w:bCs/>
              </w:rPr>
              <w:t>Ort der Durchführung</w:t>
            </w:r>
            <w:r w:rsidRPr="00F364F7">
              <w:rPr>
                <w:caps/>
              </w:rPr>
              <w:t>:</w:t>
            </w:r>
          </w:p>
        </w:tc>
        <w:tc>
          <w:tcPr>
            <w:tcW w:w="5174" w:type="dxa"/>
            <w:tcBorders>
              <w:top w:val="single" w:sz="4" w:space="0" w:color="C0C0C0"/>
              <w:left w:val="single" w:sz="4" w:space="0" w:color="C0C0C0"/>
              <w:bottom w:val="single" w:sz="4" w:space="0" w:color="C0C0C0"/>
            </w:tcBorders>
            <w:shd w:val="clear" w:color="auto" w:fill="auto"/>
            <w:tcMar>
              <w:top w:w="28" w:type="dxa"/>
              <w:left w:w="70" w:type="dxa"/>
              <w:bottom w:w="28" w:type="dxa"/>
              <w:right w:w="70" w:type="dxa"/>
            </w:tcMar>
          </w:tcPr>
          <w:p w14:paraId="7A235DD1" w14:textId="77777777" w:rsidR="008B1068" w:rsidRPr="00F364F7" w:rsidRDefault="008B1068" w:rsidP="00F56CE4">
            <w:pPr>
              <w:rPr>
                <w:rFonts w:cs="Arial"/>
              </w:rPr>
            </w:pPr>
            <w:r w:rsidRPr="00A01651">
              <w:rPr>
                <w:rFonts w:cs="Arial"/>
              </w:rPr>
              <w:t>Universitätsklinik für Frauenheilkunde Bern</w:t>
            </w:r>
          </w:p>
        </w:tc>
      </w:tr>
      <w:tr w:rsidR="008B1068" w:rsidRPr="00F364F7" w14:paraId="5F8D0925" w14:textId="77777777" w:rsidTr="00F56CE4">
        <w:tc>
          <w:tcPr>
            <w:tcW w:w="4535" w:type="dxa"/>
            <w:tcBorders>
              <w:top w:val="single" w:sz="4" w:space="0" w:color="C0C0C0"/>
              <w:bottom w:val="single" w:sz="4" w:space="0" w:color="C0C0C0"/>
              <w:right w:val="single" w:sz="4" w:space="0" w:color="C0C0C0"/>
            </w:tcBorders>
            <w:shd w:val="clear" w:color="auto" w:fill="auto"/>
            <w:tcMar>
              <w:top w:w="28" w:type="dxa"/>
              <w:left w:w="70" w:type="dxa"/>
              <w:bottom w:w="28" w:type="dxa"/>
              <w:right w:w="70" w:type="dxa"/>
            </w:tcMar>
          </w:tcPr>
          <w:p w14:paraId="7484FE8F" w14:textId="77777777" w:rsidR="008B1068" w:rsidRPr="00F364F7" w:rsidRDefault="008B1068" w:rsidP="00F56CE4">
            <w:pPr>
              <w:spacing w:before="120" w:after="120"/>
            </w:pPr>
            <w:r w:rsidRPr="00F364F7">
              <w:rPr>
                <w:rFonts w:cs="Arial"/>
                <w:b/>
                <w:bCs/>
              </w:rPr>
              <w:t>Leiterin/Leiter des Forschungsprojekts am Studienort:</w:t>
            </w:r>
            <w:r w:rsidRPr="00F364F7">
              <w:rPr>
                <w:rFonts w:cs="Arial"/>
                <w:b/>
                <w:bCs/>
              </w:rPr>
              <w:br/>
            </w:r>
            <w:r w:rsidRPr="00F364F7">
              <w:rPr>
                <w:rFonts w:cs="Arial"/>
              </w:rPr>
              <w:t>Name und Vorname in Druckbuchstaben:</w:t>
            </w:r>
          </w:p>
        </w:tc>
        <w:tc>
          <w:tcPr>
            <w:tcW w:w="5174" w:type="dxa"/>
            <w:tcBorders>
              <w:top w:val="single" w:sz="4" w:space="0" w:color="C0C0C0"/>
              <w:left w:val="single" w:sz="4" w:space="0" w:color="C0C0C0"/>
              <w:bottom w:val="single" w:sz="4" w:space="0" w:color="C0C0C0"/>
            </w:tcBorders>
            <w:shd w:val="clear" w:color="auto" w:fill="auto"/>
            <w:tcMar>
              <w:top w:w="28" w:type="dxa"/>
              <w:left w:w="70" w:type="dxa"/>
              <w:bottom w:w="28" w:type="dxa"/>
              <w:right w:w="70" w:type="dxa"/>
            </w:tcMar>
          </w:tcPr>
          <w:p w14:paraId="2D269D99" w14:textId="77777777" w:rsidR="008B1068" w:rsidRDefault="008B1068" w:rsidP="00F56CE4">
            <w:pPr>
              <w:rPr>
                <w:rFonts w:cs="Arial"/>
              </w:rPr>
            </w:pPr>
            <w:r w:rsidRPr="00A01651">
              <w:rPr>
                <w:rFonts w:cs="Arial"/>
              </w:rPr>
              <w:t xml:space="preserve">Dr. med. </w:t>
            </w:r>
            <w:r>
              <w:rPr>
                <w:rFonts w:cs="Arial"/>
              </w:rPr>
              <w:t>Diana Höhn</w:t>
            </w:r>
            <w:r w:rsidRPr="00A01651">
              <w:rPr>
                <w:rFonts w:cs="Arial"/>
              </w:rPr>
              <w:t xml:space="preserve">, Oberärztin </w:t>
            </w:r>
          </w:p>
          <w:p w14:paraId="3D78D4EB" w14:textId="77777777" w:rsidR="008B1068" w:rsidRPr="00F364F7" w:rsidRDefault="008B1068" w:rsidP="00F56CE4">
            <w:pPr>
              <w:rPr>
                <w:rFonts w:cs="Arial"/>
              </w:rPr>
            </w:pPr>
            <w:r w:rsidRPr="00A01651">
              <w:rPr>
                <w:rFonts w:cs="Arial"/>
              </w:rPr>
              <w:t>Universitäre Frauenklinik, Inselspital, Friedbühlstrasse 19, 3010 Bern</w:t>
            </w:r>
          </w:p>
        </w:tc>
      </w:tr>
      <w:tr w:rsidR="008B1068" w:rsidRPr="00F364F7" w14:paraId="06F02C10" w14:textId="77777777" w:rsidTr="00F56CE4">
        <w:tc>
          <w:tcPr>
            <w:tcW w:w="4535" w:type="dxa"/>
            <w:tcBorders>
              <w:top w:val="single" w:sz="4" w:space="0" w:color="C0C0C0"/>
              <w:right w:val="single" w:sz="4" w:space="0" w:color="C0C0C0"/>
            </w:tcBorders>
            <w:shd w:val="clear" w:color="auto" w:fill="auto"/>
            <w:tcMar>
              <w:top w:w="28" w:type="dxa"/>
              <w:left w:w="70" w:type="dxa"/>
              <w:bottom w:w="28" w:type="dxa"/>
              <w:right w:w="70" w:type="dxa"/>
            </w:tcMar>
          </w:tcPr>
          <w:p w14:paraId="40A4BF1C" w14:textId="77777777" w:rsidR="008B1068" w:rsidRPr="00F364F7" w:rsidRDefault="008B1068" w:rsidP="00F56CE4">
            <w:pPr>
              <w:spacing w:before="120" w:after="120"/>
            </w:pPr>
            <w:r w:rsidRPr="00F364F7">
              <w:rPr>
                <w:rFonts w:cs="Arial"/>
                <w:b/>
                <w:bCs/>
              </w:rPr>
              <w:t>Teilnehmerin/Teilnehmer:</w:t>
            </w:r>
            <w:r w:rsidRPr="00F364F7">
              <w:rPr>
                <w:rFonts w:cs="Arial"/>
              </w:rPr>
              <w:br/>
              <w:t>Name und Vorname in Druckbuchstaben:</w:t>
            </w:r>
            <w:r w:rsidRPr="00F364F7">
              <w:rPr>
                <w:rFonts w:cs="Arial"/>
              </w:rPr>
              <w:br/>
              <w:t>Geburtsdatum:</w:t>
            </w:r>
          </w:p>
        </w:tc>
        <w:tc>
          <w:tcPr>
            <w:tcW w:w="5174" w:type="dxa"/>
            <w:tcBorders>
              <w:top w:val="single" w:sz="4" w:space="0" w:color="C0C0C0"/>
              <w:left w:val="single" w:sz="4" w:space="0" w:color="C0C0C0"/>
            </w:tcBorders>
            <w:shd w:val="clear" w:color="auto" w:fill="auto"/>
            <w:tcMar>
              <w:top w:w="28" w:type="dxa"/>
              <w:left w:w="70" w:type="dxa"/>
              <w:bottom w:w="28" w:type="dxa"/>
              <w:right w:w="70" w:type="dxa"/>
            </w:tcMar>
          </w:tcPr>
          <w:p w14:paraId="0B4479E1" w14:textId="77777777" w:rsidR="008B1068" w:rsidRPr="00F364F7" w:rsidRDefault="008B1068" w:rsidP="00F56CE4">
            <w:pPr>
              <w:rPr>
                <w:rFonts w:cs="Arial"/>
              </w:rPr>
            </w:pPr>
          </w:p>
          <w:p w14:paraId="5D046502" w14:textId="77777777" w:rsidR="008B1068" w:rsidRPr="00F364F7" w:rsidRDefault="008B1068" w:rsidP="00F56CE4">
            <w:pPr>
              <w:rPr>
                <w:rFonts w:cs="Arial"/>
              </w:rPr>
            </w:pPr>
          </w:p>
          <w:p w14:paraId="0CA3E761" w14:textId="77777777" w:rsidR="008B1068" w:rsidRPr="00F364F7" w:rsidRDefault="008B1068" w:rsidP="00F56CE4">
            <w:pPr>
              <w:tabs>
                <w:tab w:val="left" w:pos="2268"/>
              </w:tabs>
              <w:rPr>
                <w:shd w:val="clear" w:color="auto" w:fill="00CC33"/>
              </w:rPr>
            </w:pPr>
          </w:p>
        </w:tc>
      </w:tr>
    </w:tbl>
    <w:p w14:paraId="46D721A7" w14:textId="77777777" w:rsidR="008B1068" w:rsidRPr="00F364F7" w:rsidRDefault="008B1068" w:rsidP="008B1068">
      <w:pPr>
        <w:tabs>
          <w:tab w:val="left" w:pos="5177"/>
        </w:tabs>
        <w:ind w:left="357"/>
        <w:rPr>
          <w:rFonts w:cs="Arial"/>
        </w:rPr>
      </w:pPr>
    </w:p>
    <w:p w14:paraId="4632D437" w14:textId="77777777" w:rsidR="008B1068" w:rsidRPr="00F364F7" w:rsidRDefault="008B1068" w:rsidP="008B1068">
      <w:pPr>
        <w:tabs>
          <w:tab w:val="left" w:pos="5177"/>
        </w:tabs>
        <w:ind w:left="357"/>
        <w:rPr>
          <w:rFonts w:cs="Arial"/>
        </w:rPr>
      </w:pPr>
    </w:p>
    <w:p w14:paraId="270425F0" w14:textId="77777777" w:rsidR="008B1068" w:rsidRPr="00F364F7" w:rsidRDefault="008B1068" w:rsidP="008B1068">
      <w:pPr>
        <w:numPr>
          <w:ilvl w:val="0"/>
          <w:numId w:val="4"/>
        </w:numPr>
        <w:tabs>
          <w:tab w:val="left" w:pos="4463"/>
        </w:tabs>
        <w:suppressAutoHyphens/>
        <w:autoSpaceDN w:val="0"/>
        <w:spacing w:after="0" w:line="240" w:lineRule="auto"/>
        <w:jc w:val="left"/>
        <w:textAlignment w:val="baseline"/>
      </w:pPr>
      <w:r w:rsidRPr="00F364F7">
        <w:rPr>
          <w:rFonts w:cs="Arial"/>
        </w:rPr>
        <w:t xml:space="preserve">Ich wurde von der unterzeichnenden Prüfärztin/dem unterzeichnenden </w:t>
      </w:r>
      <w:proofErr w:type="spellStart"/>
      <w:r w:rsidRPr="00F364F7">
        <w:rPr>
          <w:rFonts w:cs="Arial"/>
        </w:rPr>
        <w:t>Prüfarzt</w:t>
      </w:r>
      <w:proofErr w:type="spellEnd"/>
      <w:r w:rsidRPr="00F364F7">
        <w:rPr>
          <w:rFonts w:cs="Arial"/>
        </w:rPr>
        <w:t xml:space="preserve"> schriftlich über den Zweck, den Ablauf des Forschungsprojekts, über mögliche Vor- und Nachteile sowie über eventuelle Risiken informiert.</w:t>
      </w:r>
    </w:p>
    <w:p w14:paraId="65302780" w14:textId="77777777" w:rsidR="008B1068" w:rsidRPr="00F364F7" w:rsidRDefault="008B1068" w:rsidP="008B1068">
      <w:pPr>
        <w:numPr>
          <w:ilvl w:val="0"/>
          <w:numId w:val="4"/>
        </w:numPr>
        <w:suppressAutoHyphens/>
        <w:autoSpaceDN w:val="0"/>
        <w:spacing w:after="0" w:line="240" w:lineRule="auto"/>
        <w:jc w:val="left"/>
        <w:textAlignment w:val="baseline"/>
        <w:rPr>
          <w:rFonts w:cs="Arial"/>
        </w:rPr>
      </w:pPr>
      <w:r w:rsidRPr="00F364F7">
        <w:rPr>
          <w:rFonts w:cs="Arial"/>
        </w:rPr>
        <w:t>Ich nehme an diesem Forschungsprojekt freiwillig teil und akzeptiere den Inhalt der zum oben genannten Forschungsprojekt abgegebenen schriftlichen Information. Ich hatte genügend Zeit, meine Entscheidung zu treffen.</w:t>
      </w:r>
    </w:p>
    <w:p w14:paraId="03684600" w14:textId="77777777" w:rsidR="008B1068" w:rsidRPr="00F364F7" w:rsidRDefault="008B1068" w:rsidP="008B1068">
      <w:pPr>
        <w:numPr>
          <w:ilvl w:val="0"/>
          <w:numId w:val="4"/>
        </w:numPr>
        <w:suppressAutoHyphens/>
        <w:autoSpaceDN w:val="0"/>
        <w:spacing w:after="0" w:line="240" w:lineRule="auto"/>
        <w:jc w:val="left"/>
        <w:textAlignment w:val="baseline"/>
        <w:rPr>
          <w:rFonts w:cs="Arial"/>
        </w:rPr>
      </w:pPr>
      <w:r w:rsidRPr="00F364F7">
        <w:rPr>
          <w:rFonts w:cs="Arial"/>
        </w:rPr>
        <w:t>Meine Fragen im Zusammenhang mit der Teilnahme an diesem Forschungsprojekt sind mir beantwortet worden. Ich behalte die schriftliche Information und erhalte eine Kopie meiner schriftlichen Einwilligungserklärung.</w:t>
      </w:r>
    </w:p>
    <w:p w14:paraId="52522213" w14:textId="77777777" w:rsidR="008B1068" w:rsidRPr="00F364F7" w:rsidRDefault="008B1068" w:rsidP="008B1068">
      <w:pPr>
        <w:numPr>
          <w:ilvl w:val="0"/>
          <w:numId w:val="4"/>
        </w:numPr>
        <w:suppressAutoHyphens/>
        <w:autoSpaceDN w:val="0"/>
        <w:spacing w:after="0" w:line="240" w:lineRule="auto"/>
        <w:jc w:val="left"/>
        <w:textAlignment w:val="baseline"/>
      </w:pPr>
      <w:r w:rsidRPr="00F364F7">
        <w:rPr>
          <w:rFonts w:cs="Arial"/>
        </w:rPr>
        <w:t>Ich bin einverstanden, dass die zuständigen Fachleute der Projektleitung und der für dieses Forschungsprojekt zuständigen Ethikkommission zu Prüf- und Kontrollzwecken in meine unverschlüsselten Daten Einsicht nehmen dürfen, jedoch unter strikter Einhaltung der Vertraulichkeit.</w:t>
      </w:r>
    </w:p>
    <w:p w14:paraId="33F215F5" w14:textId="77777777" w:rsidR="008B1068" w:rsidRPr="00F364F7" w:rsidRDefault="008B1068" w:rsidP="008B1068">
      <w:pPr>
        <w:numPr>
          <w:ilvl w:val="0"/>
          <w:numId w:val="4"/>
        </w:numPr>
        <w:suppressAutoHyphens/>
        <w:autoSpaceDN w:val="0"/>
        <w:spacing w:after="0" w:line="240" w:lineRule="auto"/>
        <w:jc w:val="left"/>
        <w:textAlignment w:val="baseline"/>
      </w:pPr>
      <w:r w:rsidRPr="00F364F7">
        <w:rPr>
          <w:rFonts w:cs="Arial"/>
        </w:rPr>
        <w:lastRenderedPageBreak/>
        <w:t>Bei Ergebnissen</w:t>
      </w:r>
      <w:r>
        <w:rPr>
          <w:rFonts w:cs="Arial"/>
        </w:rPr>
        <w:t xml:space="preserve">, </w:t>
      </w:r>
      <w:r w:rsidRPr="00F364F7">
        <w:rPr>
          <w:rFonts w:cs="Arial"/>
        </w:rPr>
        <w:t xml:space="preserve">die direkt meine Gesundheit betreffen, werde ich informiert. Wenn ich das nicht wünsche, informiere ich meine Prüfärztin/meinen </w:t>
      </w:r>
      <w:proofErr w:type="spellStart"/>
      <w:r w:rsidRPr="00F364F7">
        <w:rPr>
          <w:rFonts w:cs="Arial"/>
        </w:rPr>
        <w:t>Prüfarzt</w:t>
      </w:r>
      <w:proofErr w:type="spellEnd"/>
      <w:r w:rsidRPr="00F364F7">
        <w:rPr>
          <w:rFonts w:cs="Arial"/>
        </w:rPr>
        <w:t>.</w:t>
      </w:r>
    </w:p>
    <w:p w14:paraId="694136C9" w14:textId="77777777" w:rsidR="008B1068" w:rsidRPr="00F364F7" w:rsidRDefault="008B1068" w:rsidP="008B1068">
      <w:pPr>
        <w:numPr>
          <w:ilvl w:val="0"/>
          <w:numId w:val="4"/>
        </w:numPr>
        <w:suppressAutoHyphens/>
        <w:autoSpaceDN w:val="0"/>
        <w:spacing w:after="0" w:line="240" w:lineRule="auto"/>
        <w:jc w:val="left"/>
        <w:textAlignment w:val="baseline"/>
      </w:pPr>
      <w:r w:rsidRPr="00F364F7">
        <w:rPr>
          <w:rFonts w:cs="Arial"/>
        </w:rPr>
        <w:t xml:space="preserve">Ich weiss, dass meine gesundheitsbezogenen und persönlichen Daten (und Proben) nur in verschlüsselter Form zu Forschungszwecken </w:t>
      </w:r>
      <w:r w:rsidRPr="00F364F7">
        <w:t xml:space="preserve">für dieses </w:t>
      </w:r>
      <w:r w:rsidRPr="00F364F7">
        <w:rPr>
          <w:rFonts w:cs="Arial"/>
        </w:rPr>
        <w:t>Forschungsprojekt weitergegeben werden können. Der Sponsor gewährleistet, dass der Datenschutz nach Schweizer Standard eingehalten wird.</w:t>
      </w:r>
    </w:p>
    <w:p w14:paraId="05DFB49C" w14:textId="77777777" w:rsidR="008B1068" w:rsidRPr="003D3955" w:rsidRDefault="008B1068" w:rsidP="008B1068">
      <w:pPr>
        <w:numPr>
          <w:ilvl w:val="0"/>
          <w:numId w:val="4"/>
        </w:numPr>
        <w:suppressAutoHyphens/>
        <w:autoSpaceDN w:val="0"/>
        <w:spacing w:after="0" w:line="240" w:lineRule="auto"/>
        <w:jc w:val="left"/>
        <w:textAlignment w:val="baseline"/>
      </w:pPr>
      <w:r w:rsidRPr="00F364F7">
        <w:rPr>
          <w:rFonts w:cs="Arial"/>
        </w:rPr>
        <w:t>Ich kann jederzeit und ohne Angabe von Gründen von der Teilnahme zurücktreten. Meine weitere Behandlung ist unabhängig von der Teilnahme am Forschungsprojekt gewährleistet.</w:t>
      </w:r>
      <w:r w:rsidRPr="00F364F7">
        <w:rPr>
          <w:color w:val="FF0000"/>
        </w:rPr>
        <w:t xml:space="preserve"> </w:t>
      </w:r>
      <w:r w:rsidRPr="00F364F7">
        <w:rPr>
          <w:rFonts w:cs="Arial"/>
        </w:rPr>
        <w:t>Die bis dahin erhobenen Daten und Proben werden für die Auswertung des Forschungsprojekts noch verwendet.</w:t>
      </w:r>
      <w:r>
        <w:rPr>
          <w:rFonts w:cs="Arial"/>
        </w:rPr>
        <w:t xml:space="preserve"> </w:t>
      </w:r>
      <w:r w:rsidRPr="00F364F7">
        <w:rPr>
          <w:rFonts w:cs="Arial"/>
        </w:rPr>
        <w:t xml:space="preserve">Die </w:t>
      </w:r>
      <w:r>
        <w:rPr>
          <w:rFonts w:cs="Arial"/>
        </w:rPr>
        <w:t>Frauenklinik des Inselspitals Bern</w:t>
      </w:r>
      <w:r w:rsidRPr="00F364F7">
        <w:rPr>
          <w:rFonts w:cs="Arial"/>
        </w:rPr>
        <w:t xml:space="preserve"> haftet für allfällige Schäden.</w:t>
      </w:r>
    </w:p>
    <w:p w14:paraId="72207440" w14:textId="77777777" w:rsidR="008B1068" w:rsidRPr="00F364F7" w:rsidRDefault="008B1068" w:rsidP="008B1068">
      <w:pPr>
        <w:numPr>
          <w:ilvl w:val="0"/>
          <w:numId w:val="4"/>
        </w:numPr>
        <w:suppressAutoHyphens/>
        <w:autoSpaceDN w:val="0"/>
        <w:spacing w:after="0" w:line="240" w:lineRule="auto"/>
        <w:jc w:val="left"/>
        <w:textAlignment w:val="baseline"/>
      </w:pPr>
      <w:r w:rsidRPr="00F364F7">
        <w:rPr>
          <w:rFonts w:cs="Arial"/>
        </w:rPr>
        <w:t>Ich bin mir bewusst, dass die in der Informationsschrift genannten Pflichten einzuhalten sind.</w:t>
      </w:r>
    </w:p>
    <w:p w14:paraId="6218A233" w14:textId="77777777" w:rsidR="008B1068" w:rsidRPr="00F364F7" w:rsidRDefault="008B1068" w:rsidP="008B1068">
      <w:pPr>
        <w:ind w:left="357"/>
        <w:rPr>
          <w:rFonts w:cs="Arial"/>
        </w:rPr>
      </w:pPr>
    </w:p>
    <w:p w14:paraId="66136E8B" w14:textId="77777777" w:rsidR="008B1068" w:rsidRPr="00F364F7" w:rsidRDefault="008B1068" w:rsidP="008B1068">
      <w:pPr>
        <w:ind w:left="357" w:right="-7"/>
        <w:rPr>
          <w:rFonts w:cs="Arial"/>
        </w:rPr>
      </w:pPr>
    </w:p>
    <w:tbl>
      <w:tblPr>
        <w:tblW w:w="9639" w:type="dxa"/>
        <w:tblLayout w:type="fixed"/>
        <w:tblCellMar>
          <w:left w:w="10" w:type="dxa"/>
          <w:right w:w="10" w:type="dxa"/>
        </w:tblCellMar>
        <w:tblLook w:val="04A0" w:firstRow="1" w:lastRow="0" w:firstColumn="1" w:lastColumn="0" w:noHBand="0" w:noVBand="1"/>
      </w:tblPr>
      <w:tblGrid>
        <w:gridCol w:w="3401"/>
        <w:gridCol w:w="6238"/>
      </w:tblGrid>
      <w:tr w:rsidR="008B1068" w:rsidRPr="00F364F7" w14:paraId="2734AA1E" w14:textId="77777777" w:rsidTr="00F56CE4">
        <w:trPr>
          <w:trHeight w:val="549"/>
        </w:trPr>
        <w:tc>
          <w:tcPr>
            <w:tcW w:w="3401" w:type="dxa"/>
            <w:tcBorders>
              <w:top w:val="single" w:sz="4" w:space="0" w:color="C0C0C0"/>
              <w:bottom w:val="single" w:sz="4" w:space="0" w:color="C0C0C0"/>
              <w:right w:val="single" w:sz="4" w:space="0" w:color="C0C0C0"/>
            </w:tcBorders>
            <w:shd w:val="clear" w:color="auto" w:fill="auto"/>
            <w:tcMar>
              <w:top w:w="0" w:type="dxa"/>
              <w:left w:w="70" w:type="dxa"/>
              <w:bottom w:w="0" w:type="dxa"/>
              <w:right w:w="70" w:type="dxa"/>
            </w:tcMar>
          </w:tcPr>
          <w:p w14:paraId="1284B98B" w14:textId="77777777" w:rsidR="008B1068" w:rsidRPr="00F364F7" w:rsidRDefault="008B1068" w:rsidP="00F56CE4">
            <w:pPr>
              <w:rPr>
                <w:rFonts w:cs="Arial"/>
              </w:rPr>
            </w:pPr>
            <w:r w:rsidRPr="00F364F7">
              <w:rPr>
                <w:rFonts w:cs="Arial"/>
              </w:rPr>
              <w:t>Ort, Datum</w:t>
            </w:r>
          </w:p>
        </w:tc>
        <w:tc>
          <w:tcPr>
            <w:tcW w:w="6238" w:type="dxa"/>
            <w:tcBorders>
              <w:top w:val="single" w:sz="4" w:space="0" w:color="C0C0C0"/>
              <w:left w:val="single" w:sz="4" w:space="0" w:color="C0C0C0"/>
              <w:bottom w:val="single" w:sz="4" w:space="0" w:color="C0C0C0"/>
            </w:tcBorders>
            <w:shd w:val="clear" w:color="auto" w:fill="auto"/>
            <w:tcMar>
              <w:top w:w="0" w:type="dxa"/>
              <w:left w:w="70" w:type="dxa"/>
              <w:bottom w:w="0" w:type="dxa"/>
              <w:right w:w="70" w:type="dxa"/>
            </w:tcMar>
          </w:tcPr>
          <w:p w14:paraId="08CEC452" w14:textId="77777777" w:rsidR="008B1068" w:rsidRPr="00F364F7" w:rsidRDefault="008B1068" w:rsidP="00F56CE4">
            <w:r w:rsidRPr="00F364F7">
              <w:rPr>
                <w:rFonts w:cs="Arial"/>
              </w:rPr>
              <w:t>Unterschrift Teilnehmerin/Teilnehmer</w:t>
            </w:r>
          </w:p>
          <w:p w14:paraId="7F4E2174" w14:textId="77777777" w:rsidR="008B1068" w:rsidRPr="00F364F7" w:rsidRDefault="008B1068" w:rsidP="00F56CE4">
            <w:pPr>
              <w:rPr>
                <w:rFonts w:cs="Arial"/>
              </w:rPr>
            </w:pPr>
          </w:p>
          <w:p w14:paraId="73664AA9" w14:textId="77777777" w:rsidR="008B1068" w:rsidRPr="00F364F7" w:rsidRDefault="008B1068" w:rsidP="00F56CE4">
            <w:pPr>
              <w:rPr>
                <w:rFonts w:cs="Arial"/>
              </w:rPr>
            </w:pPr>
          </w:p>
          <w:p w14:paraId="364B2869" w14:textId="77777777" w:rsidR="008B1068" w:rsidRPr="00F364F7" w:rsidRDefault="008B1068" w:rsidP="00F56CE4">
            <w:pPr>
              <w:rPr>
                <w:rFonts w:cs="Arial"/>
              </w:rPr>
            </w:pPr>
          </w:p>
          <w:p w14:paraId="7C5A1716" w14:textId="77777777" w:rsidR="008B1068" w:rsidRPr="00F364F7" w:rsidRDefault="008B1068" w:rsidP="00F56CE4"/>
        </w:tc>
      </w:tr>
    </w:tbl>
    <w:p w14:paraId="2A6F15F2" w14:textId="77777777" w:rsidR="008B1068" w:rsidRPr="00F364F7" w:rsidRDefault="008B1068" w:rsidP="008B1068">
      <w:pPr>
        <w:tabs>
          <w:tab w:val="left" w:pos="3686"/>
          <w:tab w:val="left" w:pos="4962"/>
        </w:tabs>
        <w:rPr>
          <w:rFonts w:cs="Arial"/>
        </w:rPr>
      </w:pPr>
    </w:p>
    <w:p w14:paraId="02A99E9D" w14:textId="2B127DFE" w:rsidR="008B1068" w:rsidRPr="00F364F7" w:rsidRDefault="008B1068" w:rsidP="008B1068">
      <w:pPr>
        <w:tabs>
          <w:tab w:val="left" w:pos="3686"/>
          <w:tab w:val="left" w:pos="4962"/>
        </w:tabs>
      </w:pPr>
      <w:r w:rsidRPr="00F364F7">
        <w:rPr>
          <w:rFonts w:cs="Arial"/>
          <w:b/>
          <w:bCs/>
        </w:rPr>
        <w:t xml:space="preserve">Bestätigung der Prüfärztin/des Prüfarztes: </w:t>
      </w:r>
      <w:r w:rsidRPr="00F364F7">
        <w:rPr>
          <w:rFonts w:cs="Arial"/>
        </w:rPr>
        <w:t>Hiermit bestätige ich, dass ich dieser Teilnehmerin</w:t>
      </w:r>
      <w:r>
        <w:rPr>
          <w:rFonts w:cs="Arial"/>
        </w:rPr>
        <w:t xml:space="preserve"> </w:t>
      </w:r>
      <w:r w:rsidRPr="00F364F7">
        <w:rPr>
          <w:rFonts w:cs="Arial"/>
        </w:rPr>
        <w:t>Wesen, Bedeutung und Tragweite des Forschungsprojekts erläutert habe. Ich versichere, alle im Zusammenhang mit diesem Forschungsprojekt stehenden Verpflichtungen gemäss in der Schweiz geltenden Rechts zu erfüllen. Sollte ich im Verlauf des Forschungsprojekts von Aspekten erfahren, welche die Bereitschaft der Teilnehmerin</w:t>
      </w:r>
      <w:r>
        <w:rPr>
          <w:rFonts w:cs="Arial"/>
        </w:rPr>
        <w:t xml:space="preserve"> </w:t>
      </w:r>
      <w:r w:rsidRPr="00F364F7">
        <w:rPr>
          <w:rFonts w:cs="Arial"/>
        </w:rPr>
        <w:t xml:space="preserve">an dem Forschungsprojekt beeinflussen könnten, werde ich </w:t>
      </w:r>
      <w:r w:rsidR="00E22198">
        <w:rPr>
          <w:rFonts w:cs="Arial"/>
        </w:rPr>
        <w:t>Sie</w:t>
      </w:r>
      <w:r w:rsidRPr="00F364F7">
        <w:rPr>
          <w:rFonts w:cs="Arial"/>
        </w:rPr>
        <w:t xml:space="preserve"> umgehend darüber informieren.</w:t>
      </w:r>
    </w:p>
    <w:p w14:paraId="40369B44" w14:textId="77777777" w:rsidR="008B1068" w:rsidRPr="00F364F7" w:rsidRDefault="008B1068" w:rsidP="008B1068">
      <w:pPr>
        <w:tabs>
          <w:tab w:val="left" w:pos="3686"/>
          <w:tab w:val="left" w:pos="4962"/>
        </w:tabs>
        <w:rPr>
          <w:rFonts w:cs="Arial"/>
        </w:rPr>
      </w:pPr>
    </w:p>
    <w:tbl>
      <w:tblPr>
        <w:tblW w:w="9562" w:type="dxa"/>
        <w:tblLayout w:type="fixed"/>
        <w:tblCellMar>
          <w:left w:w="10" w:type="dxa"/>
          <w:right w:w="10" w:type="dxa"/>
        </w:tblCellMar>
        <w:tblLook w:val="04A0" w:firstRow="1" w:lastRow="0" w:firstColumn="1" w:lastColumn="0" w:noHBand="0" w:noVBand="1"/>
      </w:tblPr>
      <w:tblGrid>
        <w:gridCol w:w="3296"/>
        <w:gridCol w:w="6266"/>
      </w:tblGrid>
      <w:tr w:rsidR="008B1068" w:rsidRPr="00F364F7" w14:paraId="7D38C689" w14:textId="77777777" w:rsidTr="00F56CE4">
        <w:trPr>
          <w:trHeight w:val="395"/>
        </w:trPr>
        <w:tc>
          <w:tcPr>
            <w:tcW w:w="3296" w:type="dxa"/>
            <w:tcBorders>
              <w:top w:val="single" w:sz="4" w:space="0" w:color="C0C0C0"/>
              <w:bottom w:val="single" w:sz="4" w:space="0" w:color="C0C0C0"/>
              <w:right w:val="single" w:sz="4" w:space="0" w:color="C0C0C0"/>
            </w:tcBorders>
            <w:shd w:val="clear" w:color="auto" w:fill="auto"/>
            <w:tcMar>
              <w:top w:w="0" w:type="dxa"/>
              <w:left w:w="70" w:type="dxa"/>
              <w:bottom w:w="0" w:type="dxa"/>
              <w:right w:w="70" w:type="dxa"/>
            </w:tcMar>
          </w:tcPr>
          <w:p w14:paraId="09EF5C52" w14:textId="77777777" w:rsidR="008B1068" w:rsidRPr="00F364F7" w:rsidRDefault="008B1068" w:rsidP="00F56CE4">
            <w:pPr>
              <w:rPr>
                <w:rFonts w:cs="Arial"/>
              </w:rPr>
            </w:pPr>
            <w:r w:rsidRPr="00F364F7">
              <w:rPr>
                <w:rFonts w:cs="Arial"/>
              </w:rPr>
              <w:t>Ort, Datum</w:t>
            </w:r>
          </w:p>
        </w:tc>
        <w:tc>
          <w:tcPr>
            <w:tcW w:w="6266" w:type="dxa"/>
            <w:tcBorders>
              <w:top w:val="single" w:sz="4" w:space="0" w:color="C0C0C0"/>
              <w:left w:val="single" w:sz="4" w:space="0" w:color="C0C0C0"/>
              <w:bottom w:val="single" w:sz="4" w:space="0" w:color="C0C0C0"/>
            </w:tcBorders>
            <w:shd w:val="clear" w:color="auto" w:fill="auto"/>
            <w:tcMar>
              <w:top w:w="0" w:type="dxa"/>
              <w:left w:w="70" w:type="dxa"/>
              <w:bottom w:w="0" w:type="dxa"/>
              <w:right w:w="70" w:type="dxa"/>
            </w:tcMar>
          </w:tcPr>
          <w:p w14:paraId="3EB56D63" w14:textId="77777777" w:rsidR="008B1068" w:rsidRPr="00F364F7" w:rsidRDefault="008B1068" w:rsidP="00F56CE4">
            <w:r w:rsidRPr="00F364F7">
              <w:rPr>
                <w:rFonts w:cs="Arial"/>
              </w:rPr>
              <w:t>Name und Vorname der Prüfärztin/des Prüfarztes in Druckbuchstaben</w:t>
            </w:r>
          </w:p>
          <w:p w14:paraId="51324043" w14:textId="77777777" w:rsidR="008B1068" w:rsidRPr="00F364F7" w:rsidRDefault="008B1068" w:rsidP="00F56CE4">
            <w:pPr>
              <w:rPr>
                <w:rFonts w:cs="Arial"/>
              </w:rPr>
            </w:pPr>
          </w:p>
          <w:p w14:paraId="0FD82741" w14:textId="77777777" w:rsidR="008B1068" w:rsidRPr="00F364F7" w:rsidRDefault="008B1068" w:rsidP="00F56CE4">
            <w:pPr>
              <w:rPr>
                <w:rFonts w:cs="Arial"/>
              </w:rPr>
            </w:pPr>
          </w:p>
          <w:p w14:paraId="7266A514" w14:textId="77777777" w:rsidR="008B1068" w:rsidRPr="00BF59CC" w:rsidRDefault="008B1068" w:rsidP="00F56CE4">
            <w:pPr>
              <w:rPr>
                <w:color w:val="FF0000"/>
              </w:rPr>
            </w:pPr>
            <w:r w:rsidRPr="00F364F7">
              <w:rPr>
                <w:rFonts w:cs="Arial"/>
              </w:rPr>
              <w:t>Unterschrift der Prüfärztin/des Prüfarztes</w:t>
            </w:r>
          </w:p>
          <w:p w14:paraId="66D7E082" w14:textId="77777777" w:rsidR="008B1068" w:rsidRPr="00F364F7" w:rsidRDefault="008B1068" w:rsidP="00F56CE4">
            <w:pPr>
              <w:rPr>
                <w:rFonts w:cs="Arial"/>
              </w:rPr>
            </w:pPr>
          </w:p>
          <w:p w14:paraId="02CCB8F7" w14:textId="77777777" w:rsidR="008B1068" w:rsidRPr="00F364F7" w:rsidRDefault="008B1068" w:rsidP="00F56CE4">
            <w:pPr>
              <w:rPr>
                <w:rFonts w:cs="Arial"/>
              </w:rPr>
            </w:pPr>
          </w:p>
          <w:p w14:paraId="02E09820" w14:textId="77777777" w:rsidR="008B1068" w:rsidRPr="00F364F7" w:rsidRDefault="008B1068" w:rsidP="00F56CE4">
            <w:pPr>
              <w:rPr>
                <w:rFonts w:cs="Arial"/>
              </w:rPr>
            </w:pPr>
          </w:p>
        </w:tc>
      </w:tr>
    </w:tbl>
    <w:p w14:paraId="06256E7A" w14:textId="6B628BF2" w:rsidR="008B1068" w:rsidRDefault="008B1068" w:rsidP="008B1068"/>
    <w:p w14:paraId="68F46678" w14:textId="68C9F019" w:rsidR="000A351B" w:rsidRPr="00F364F7" w:rsidRDefault="000A351B" w:rsidP="000A351B">
      <w:pPr>
        <w:pageBreakBefore/>
      </w:pPr>
      <w:r w:rsidRPr="00F364F7">
        <w:rPr>
          <w:rFonts w:cs="Arial"/>
          <w:b/>
        </w:rPr>
        <w:lastRenderedPageBreak/>
        <w:t>Einwilligungserklärung für Weiterverwendung von (genetischen) Daten und biologischem Material in verschlüsselter Form</w:t>
      </w:r>
    </w:p>
    <w:p w14:paraId="7E6DD976" w14:textId="77777777" w:rsidR="000A351B" w:rsidRPr="00F364F7" w:rsidRDefault="000A351B" w:rsidP="000A351B">
      <w:pPr>
        <w:rPr>
          <w:rFonts w:cs="Arial"/>
        </w:rPr>
      </w:pPr>
    </w:p>
    <w:tbl>
      <w:tblPr>
        <w:tblW w:w="9709" w:type="dxa"/>
        <w:tblInd w:w="-70" w:type="dxa"/>
        <w:tblLayout w:type="fixed"/>
        <w:tblCellMar>
          <w:left w:w="10" w:type="dxa"/>
          <w:right w:w="10" w:type="dxa"/>
        </w:tblCellMar>
        <w:tblLook w:val="04A0" w:firstRow="1" w:lastRow="0" w:firstColumn="1" w:lastColumn="0" w:noHBand="0" w:noVBand="1"/>
      </w:tblPr>
      <w:tblGrid>
        <w:gridCol w:w="4819"/>
        <w:gridCol w:w="4890"/>
      </w:tblGrid>
      <w:tr w:rsidR="000A351B" w:rsidRPr="00F364F7" w14:paraId="610233CF" w14:textId="77777777" w:rsidTr="004F1DD9">
        <w:tc>
          <w:tcPr>
            <w:tcW w:w="4819" w:type="dxa"/>
            <w:tcBorders>
              <w:bottom w:val="single" w:sz="4" w:space="0" w:color="C0C0C0"/>
              <w:right w:val="single" w:sz="4" w:space="0" w:color="C0C0C0"/>
            </w:tcBorders>
            <w:shd w:val="clear" w:color="auto" w:fill="auto"/>
            <w:tcMar>
              <w:top w:w="28" w:type="dxa"/>
              <w:left w:w="70" w:type="dxa"/>
              <w:bottom w:w="28" w:type="dxa"/>
              <w:right w:w="70" w:type="dxa"/>
            </w:tcMar>
          </w:tcPr>
          <w:p w14:paraId="573C7E27" w14:textId="77777777" w:rsidR="000A351B" w:rsidRPr="00F364F7" w:rsidRDefault="000A351B" w:rsidP="004F1DD9">
            <w:pPr>
              <w:spacing w:before="120" w:after="120"/>
            </w:pPr>
            <w:r w:rsidRPr="00F364F7">
              <w:rPr>
                <w:rFonts w:cs="Arial"/>
                <w:b/>
                <w:bCs/>
              </w:rPr>
              <w:t xml:space="preserve">BASEC-Nummer </w:t>
            </w:r>
            <w:r w:rsidRPr="00F364F7">
              <w:rPr>
                <w:b/>
              </w:rPr>
              <w:t>(nach Einreichung)</w:t>
            </w:r>
            <w:r w:rsidRPr="00F364F7">
              <w:rPr>
                <w:b/>
                <w:caps/>
              </w:rPr>
              <w:t>:</w:t>
            </w:r>
          </w:p>
        </w:tc>
        <w:tc>
          <w:tcPr>
            <w:tcW w:w="4890" w:type="dxa"/>
            <w:tcBorders>
              <w:left w:val="single" w:sz="4" w:space="0" w:color="C0C0C0"/>
              <w:bottom w:val="single" w:sz="4" w:space="0" w:color="C0C0C0"/>
            </w:tcBorders>
            <w:shd w:val="clear" w:color="auto" w:fill="auto"/>
            <w:tcMar>
              <w:top w:w="28" w:type="dxa"/>
              <w:left w:w="70" w:type="dxa"/>
              <w:bottom w:w="28" w:type="dxa"/>
              <w:right w:w="70" w:type="dxa"/>
            </w:tcMar>
          </w:tcPr>
          <w:p w14:paraId="46C07981" w14:textId="27B63ACE" w:rsidR="000A351B" w:rsidRPr="00F364F7" w:rsidRDefault="000A351B" w:rsidP="004F1DD9">
            <w:pPr>
              <w:rPr>
                <w:rFonts w:cs="Arial"/>
              </w:rPr>
            </w:pPr>
            <w:r>
              <w:rPr>
                <w:rFonts w:cs="Arial"/>
              </w:rPr>
              <w:t>2024-01776</w:t>
            </w:r>
          </w:p>
        </w:tc>
      </w:tr>
      <w:tr w:rsidR="000A351B" w:rsidRPr="00F364F7" w14:paraId="098FE9B7" w14:textId="77777777" w:rsidTr="004F1DD9">
        <w:trPr>
          <w:trHeight w:val="357"/>
        </w:trPr>
        <w:tc>
          <w:tcPr>
            <w:tcW w:w="4819" w:type="dxa"/>
            <w:tcBorders>
              <w:top w:val="single" w:sz="4" w:space="0" w:color="C0C0C0"/>
              <w:bottom w:val="single" w:sz="4" w:space="0" w:color="C0C0C0"/>
              <w:right w:val="single" w:sz="4" w:space="0" w:color="C0C0C0"/>
            </w:tcBorders>
            <w:shd w:val="clear" w:color="auto" w:fill="auto"/>
            <w:tcMar>
              <w:top w:w="28" w:type="dxa"/>
              <w:left w:w="70" w:type="dxa"/>
              <w:bottom w:w="28" w:type="dxa"/>
              <w:right w:w="70" w:type="dxa"/>
            </w:tcMar>
          </w:tcPr>
          <w:p w14:paraId="2C8A8642" w14:textId="77777777" w:rsidR="000A351B" w:rsidRPr="00F364F7" w:rsidRDefault="000A351B" w:rsidP="004F1DD9">
            <w:pPr>
              <w:spacing w:before="120" w:after="120"/>
            </w:pPr>
            <w:r w:rsidRPr="00F364F7">
              <w:rPr>
                <w:rFonts w:cs="Arial"/>
                <w:b/>
                <w:bCs/>
              </w:rPr>
              <w:t>Titel des Forschungsprojekts</w:t>
            </w:r>
            <w:r w:rsidRPr="00F364F7">
              <w:rPr>
                <w:rFonts w:cs="Arial"/>
                <w:b/>
                <w:bCs/>
              </w:rPr>
              <w:br/>
            </w:r>
            <w:r w:rsidRPr="00F364F7">
              <w:rPr>
                <w:b/>
              </w:rPr>
              <w:t>(wissenschaftlich und Laiensprache):</w:t>
            </w:r>
          </w:p>
        </w:tc>
        <w:tc>
          <w:tcPr>
            <w:tcW w:w="4890" w:type="dxa"/>
            <w:tcBorders>
              <w:top w:val="single" w:sz="4" w:space="0" w:color="C0C0C0"/>
              <w:left w:val="single" w:sz="4" w:space="0" w:color="C0C0C0"/>
              <w:bottom w:val="single" w:sz="4" w:space="0" w:color="C0C0C0"/>
            </w:tcBorders>
            <w:shd w:val="clear" w:color="auto" w:fill="auto"/>
            <w:tcMar>
              <w:top w:w="28" w:type="dxa"/>
              <w:left w:w="70" w:type="dxa"/>
              <w:bottom w:w="28" w:type="dxa"/>
              <w:right w:w="70" w:type="dxa"/>
            </w:tcMar>
          </w:tcPr>
          <w:p w14:paraId="6AA89A81" w14:textId="77777777" w:rsidR="000A351B" w:rsidRDefault="000A351B" w:rsidP="000A351B">
            <w:pPr>
              <w:rPr>
                <w:rFonts w:cs="Arial"/>
              </w:rPr>
            </w:pPr>
            <w:proofErr w:type="spellStart"/>
            <w:r>
              <w:rPr>
                <w:rFonts w:cs="Arial"/>
              </w:rPr>
              <w:t>Urethral</w:t>
            </w:r>
            <w:proofErr w:type="spellEnd"/>
            <w:r>
              <w:rPr>
                <w:rFonts w:cs="Arial"/>
              </w:rPr>
              <w:t xml:space="preserve"> </w:t>
            </w:r>
            <w:proofErr w:type="spellStart"/>
            <w:r>
              <w:rPr>
                <w:rFonts w:cs="Arial"/>
              </w:rPr>
              <w:t>Vascularization</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Urodynamics</w:t>
            </w:r>
            <w:proofErr w:type="spellEnd"/>
          </w:p>
          <w:p w14:paraId="613C46FD" w14:textId="77777777" w:rsidR="000A351B" w:rsidRPr="008B1068" w:rsidRDefault="000A351B" w:rsidP="000A351B">
            <w:pPr>
              <w:rPr>
                <w:sz w:val="24"/>
              </w:rPr>
            </w:pPr>
            <w:r w:rsidRPr="008B1068">
              <w:rPr>
                <w:sz w:val="24"/>
              </w:rPr>
              <w:t>Der Verschlussmechanismus der Harnröhre – welcher Anteil machen die Gefässe aus?</w:t>
            </w:r>
          </w:p>
          <w:p w14:paraId="594D67B1" w14:textId="77777777" w:rsidR="000A351B" w:rsidRPr="00F364F7" w:rsidRDefault="000A351B" w:rsidP="004F1DD9">
            <w:pPr>
              <w:rPr>
                <w:rFonts w:cs="Arial"/>
              </w:rPr>
            </w:pPr>
          </w:p>
        </w:tc>
      </w:tr>
      <w:tr w:rsidR="000A351B" w:rsidRPr="00F364F7" w14:paraId="55FDADFB" w14:textId="77777777" w:rsidTr="004F1DD9">
        <w:trPr>
          <w:trHeight w:val="357"/>
        </w:trPr>
        <w:tc>
          <w:tcPr>
            <w:tcW w:w="4819" w:type="dxa"/>
            <w:tcBorders>
              <w:top w:val="single" w:sz="4" w:space="0" w:color="C0C0C0"/>
              <w:right w:val="single" w:sz="4" w:space="0" w:color="C0C0C0"/>
            </w:tcBorders>
            <w:shd w:val="clear" w:color="auto" w:fill="auto"/>
            <w:tcMar>
              <w:top w:w="28" w:type="dxa"/>
              <w:left w:w="70" w:type="dxa"/>
              <w:bottom w:w="28" w:type="dxa"/>
              <w:right w:w="70" w:type="dxa"/>
            </w:tcMar>
          </w:tcPr>
          <w:p w14:paraId="7105C0FB" w14:textId="77777777" w:rsidR="000A351B" w:rsidRPr="00F364F7" w:rsidRDefault="000A351B" w:rsidP="004F1DD9">
            <w:pPr>
              <w:spacing w:before="120" w:after="120"/>
            </w:pPr>
            <w:r w:rsidRPr="00F364F7">
              <w:rPr>
                <w:rFonts w:cs="Arial"/>
                <w:b/>
                <w:bCs/>
              </w:rPr>
              <w:t>Teilnehmerin/Teilnehmer:</w:t>
            </w:r>
            <w:r w:rsidRPr="00F364F7">
              <w:rPr>
                <w:rFonts w:cs="Arial"/>
              </w:rPr>
              <w:br/>
              <w:t>Name und Vorname in Druckbuchstaben:</w:t>
            </w:r>
            <w:r w:rsidRPr="00F364F7">
              <w:rPr>
                <w:rFonts w:cs="Arial"/>
              </w:rPr>
              <w:br/>
              <w:t>Geburtsdatum:</w:t>
            </w:r>
          </w:p>
        </w:tc>
        <w:tc>
          <w:tcPr>
            <w:tcW w:w="4890" w:type="dxa"/>
            <w:tcBorders>
              <w:top w:val="single" w:sz="4" w:space="0" w:color="C0C0C0"/>
              <w:left w:val="single" w:sz="4" w:space="0" w:color="C0C0C0"/>
            </w:tcBorders>
            <w:shd w:val="clear" w:color="auto" w:fill="auto"/>
            <w:tcMar>
              <w:top w:w="28" w:type="dxa"/>
              <w:left w:w="70" w:type="dxa"/>
              <w:bottom w:w="28" w:type="dxa"/>
              <w:right w:w="70" w:type="dxa"/>
            </w:tcMar>
          </w:tcPr>
          <w:p w14:paraId="04C96389" w14:textId="77777777" w:rsidR="000A351B" w:rsidRPr="00F364F7" w:rsidRDefault="000A351B" w:rsidP="004F1DD9">
            <w:pPr>
              <w:rPr>
                <w:rFonts w:cs="Arial"/>
              </w:rPr>
            </w:pPr>
          </w:p>
          <w:p w14:paraId="3CFC261B" w14:textId="77777777" w:rsidR="000A351B" w:rsidRPr="00F364F7" w:rsidRDefault="000A351B" w:rsidP="004F1DD9">
            <w:pPr>
              <w:rPr>
                <w:rFonts w:cs="Arial"/>
              </w:rPr>
            </w:pPr>
          </w:p>
          <w:p w14:paraId="304EC183" w14:textId="77777777" w:rsidR="000A351B" w:rsidRPr="00F364F7" w:rsidRDefault="000A351B" w:rsidP="004F1DD9">
            <w:pPr>
              <w:rPr>
                <w:rFonts w:cs="Arial"/>
              </w:rPr>
            </w:pPr>
          </w:p>
          <w:p w14:paraId="5862810D" w14:textId="77777777" w:rsidR="000A351B" w:rsidRPr="00F364F7" w:rsidRDefault="000A351B" w:rsidP="004F1DD9"/>
        </w:tc>
      </w:tr>
    </w:tbl>
    <w:p w14:paraId="0008635C" w14:textId="77777777" w:rsidR="000A351B" w:rsidRPr="00F364F7" w:rsidRDefault="000A351B" w:rsidP="000A351B">
      <w:pPr>
        <w:rPr>
          <w:rFonts w:cs="Arial"/>
        </w:rPr>
      </w:pPr>
    </w:p>
    <w:p w14:paraId="5CD8667C" w14:textId="67E8CB3E" w:rsidR="000A351B" w:rsidRPr="00F364F7" w:rsidRDefault="000A351B" w:rsidP="000A351B">
      <w:pPr>
        <w:tabs>
          <w:tab w:val="left" w:pos="1843"/>
        </w:tabs>
        <w:rPr>
          <w:rFonts w:cs="Arial"/>
        </w:rPr>
      </w:pPr>
      <w:r w:rsidRPr="00F364F7">
        <w:rPr>
          <w:rFonts w:cs="Arial"/>
        </w:rPr>
        <w:t xml:space="preserve">Ich erlaube, dass meine verschlüsselten (genetischen) Daten und Proben aus diesem Forschungsprojekt für die medizinische Forschung weiterverwendet werden dürfen. Die Proben werden in einer </w:t>
      </w:r>
      <w:proofErr w:type="spellStart"/>
      <w:r w:rsidRPr="00F364F7">
        <w:rPr>
          <w:rFonts w:cs="Arial"/>
        </w:rPr>
        <w:t>Biobank</w:t>
      </w:r>
      <w:proofErr w:type="spellEnd"/>
      <w:r w:rsidRPr="00F364F7">
        <w:rPr>
          <w:rFonts w:cs="Arial"/>
        </w:rPr>
        <w:t xml:space="preserve"> gelagert und für zukünftige, noch nicht näher definierte Forschungsprojekte auf unbestimmte Zeitdauer verwendet.</w:t>
      </w:r>
    </w:p>
    <w:p w14:paraId="74E08760" w14:textId="77777777" w:rsidR="000A351B" w:rsidRPr="00F364F7" w:rsidRDefault="000A351B" w:rsidP="000A351B">
      <w:pPr>
        <w:rPr>
          <w:rFonts w:cs="Arial"/>
        </w:rPr>
      </w:pPr>
    </w:p>
    <w:p w14:paraId="64B65DAB" w14:textId="77777777" w:rsidR="000A351B" w:rsidRPr="00F364F7" w:rsidRDefault="000A351B" w:rsidP="000A351B">
      <w:pPr>
        <w:rPr>
          <w:rFonts w:eastAsia="Times New Roman" w:cs="Arial"/>
        </w:rPr>
      </w:pPr>
      <w:r w:rsidRPr="00F364F7">
        <w:rPr>
          <w:rFonts w:eastAsia="Times New Roman" w:cs="Arial"/>
        </w:rPr>
        <w:t>Ich habe verstanden, dass die Proben verschlüsselt sind und der Sch</w:t>
      </w:r>
      <w:r>
        <w:rPr>
          <w:rFonts w:eastAsia="Times New Roman" w:cs="Arial"/>
        </w:rPr>
        <w:t>l</w:t>
      </w:r>
      <w:r w:rsidRPr="00F364F7">
        <w:rPr>
          <w:rFonts w:eastAsia="Times New Roman" w:cs="Arial"/>
        </w:rPr>
        <w:t>üssel sicher aufbewahrt wird. Die Daten und Proben können im In- und Ausland an andere Daten- und Biobanken zur Analyse gesendet werden, wenn diese dieselben Standards wie in der Schweiz einhalten. Alle rechtlichen Vorgaben zum Datenschutz werden eingehalten.</w:t>
      </w:r>
    </w:p>
    <w:p w14:paraId="43344343" w14:textId="77777777" w:rsidR="000A351B" w:rsidRPr="00F364F7" w:rsidRDefault="000A351B" w:rsidP="000A351B">
      <w:pPr>
        <w:rPr>
          <w:rFonts w:cs="Arial"/>
        </w:rPr>
      </w:pPr>
    </w:p>
    <w:p w14:paraId="47052886" w14:textId="50D192EF" w:rsidR="000A351B" w:rsidRPr="00F364F7" w:rsidRDefault="000A351B" w:rsidP="000A351B">
      <w:pPr>
        <w:rPr>
          <w:rFonts w:cs="Arial"/>
        </w:rPr>
      </w:pPr>
      <w:r w:rsidRPr="00F364F7">
        <w:rPr>
          <w:rFonts w:cs="Arial"/>
        </w:rPr>
        <w:t xml:space="preserve">Ich entscheide freiwillig und kann diesen Entscheid zu jedem Zeitpunkt wieder zurücknehmen. Wenn ich zurücktrete, werden meine Daten anonymisiert. Ich informiere lediglich </w:t>
      </w:r>
      <w:r>
        <w:rPr>
          <w:rFonts w:cs="Arial"/>
        </w:rPr>
        <w:t xml:space="preserve">meine </w:t>
      </w:r>
      <w:r w:rsidRPr="00F364F7">
        <w:rPr>
          <w:rFonts w:cs="Arial"/>
        </w:rPr>
        <w:t xml:space="preserve">Prüfärztin/meinen </w:t>
      </w:r>
      <w:proofErr w:type="spellStart"/>
      <w:r w:rsidRPr="00F364F7">
        <w:rPr>
          <w:rFonts w:cs="Arial"/>
        </w:rPr>
        <w:t>Prüfarzt</w:t>
      </w:r>
      <w:proofErr w:type="spellEnd"/>
      <w:r w:rsidRPr="00F364F7">
        <w:rPr>
          <w:rFonts w:cs="Arial"/>
        </w:rPr>
        <w:t>/die Projektleitung und muss diesen Entscheid nicht begründen.</w:t>
      </w:r>
    </w:p>
    <w:p w14:paraId="2BF06596" w14:textId="77777777" w:rsidR="000A351B" w:rsidRPr="00F364F7" w:rsidRDefault="000A351B" w:rsidP="000A351B">
      <w:pPr>
        <w:rPr>
          <w:rFonts w:eastAsia="Times New Roman" w:cs="Arial"/>
        </w:rPr>
      </w:pPr>
    </w:p>
    <w:p w14:paraId="4075FB37" w14:textId="77777777" w:rsidR="000A351B" w:rsidRPr="00F364F7" w:rsidRDefault="000A351B" w:rsidP="000A351B">
      <w:r w:rsidRPr="00F364F7">
        <w:rPr>
          <w:rFonts w:eastAsia="Times New Roman" w:cs="Arial"/>
        </w:rPr>
        <w:t xml:space="preserve">Normalerweise werden alle Daten und Proben gesamthaft ausgewertet und die Ergebnisse zusammenfassend publiziert. Sollte sich ein für meine Gesundheit wichtiges Ergebnis ergeben, ist es möglich, dass ich kontaktiert werde. Wenn ich das nicht wünsche, teile ich es meiner Prüfärztin/meinem </w:t>
      </w:r>
      <w:proofErr w:type="spellStart"/>
      <w:r w:rsidRPr="00F364F7">
        <w:rPr>
          <w:rFonts w:eastAsia="Times New Roman" w:cs="Arial"/>
        </w:rPr>
        <w:t>Prüfarzt</w:t>
      </w:r>
      <w:proofErr w:type="spellEnd"/>
      <w:r w:rsidRPr="00F364F7">
        <w:rPr>
          <w:rFonts w:eastAsia="Times New Roman" w:cs="Arial"/>
        </w:rPr>
        <w:t xml:space="preserve"> mit.</w:t>
      </w:r>
    </w:p>
    <w:p w14:paraId="09335103" w14:textId="77777777" w:rsidR="000A351B" w:rsidRPr="00F364F7" w:rsidRDefault="000A351B" w:rsidP="000A351B"/>
    <w:p w14:paraId="10B7A660" w14:textId="4E80225D" w:rsidR="000A351B" w:rsidRDefault="000A351B" w:rsidP="000A351B">
      <w:pPr>
        <w:rPr>
          <w:rFonts w:eastAsia="Times New Roman" w:cs="Arial"/>
        </w:rPr>
      </w:pPr>
      <w:r w:rsidRPr="00602503">
        <w:rPr>
          <w:rFonts w:eastAsia="Times New Roman" w:cs="Arial"/>
        </w:rPr>
        <w:lastRenderedPageBreak/>
        <w:t>Ich erlaube, dass meine Daten und Proben anonymisiert werden und habe verstanden, dass ich in diesem Fall weder über Zufallsergebnisse informiert werden kann noch von dem Forschungsvorhaben zurücktreten kann.</w:t>
      </w:r>
    </w:p>
    <w:p w14:paraId="707672E2" w14:textId="77777777" w:rsidR="000A351B" w:rsidRPr="00F364F7" w:rsidRDefault="000A351B" w:rsidP="000A351B">
      <w:pPr>
        <w:rPr>
          <w:rFonts w:eastAsia="Times New Roman" w:cs="Arial"/>
        </w:rPr>
      </w:pPr>
    </w:p>
    <w:p w14:paraId="0B224948" w14:textId="77777777" w:rsidR="000A351B" w:rsidRPr="00F364F7" w:rsidRDefault="000A351B" w:rsidP="000A351B">
      <w:pPr>
        <w:rPr>
          <w:rFonts w:eastAsia="Times New Roman" w:cs="Arial"/>
        </w:rPr>
      </w:pPr>
      <w:r w:rsidRPr="00F364F7">
        <w:rPr>
          <w:rFonts w:eastAsia="Times New Roman" w:cs="Arial"/>
        </w:rPr>
        <w:t>Wenn Ergebnisse aus den Daten und Proben kommerzialisiert werden, habe ich keinen Anspruch auf Anteil an der kommerziellen Nutzung.</w:t>
      </w:r>
    </w:p>
    <w:p w14:paraId="3D620854" w14:textId="77777777" w:rsidR="000A351B" w:rsidRPr="00F364F7" w:rsidRDefault="000A351B" w:rsidP="000A351B">
      <w:pPr>
        <w:rPr>
          <w:rFonts w:eastAsia="Times New Roman" w:cs="Arial"/>
        </w:rPr>
      </w:pPr>
    </w:p>
    <w:tbl>
      <w:tblPr>
        <w:tblW w:w="9639" w:type="dxa"/>
        <w:tblLayout w:type="fixed"/>
        <w:tblCellMar>
          <w:left w:w="10" w:type="dxa"/>
          <w:right w:w="10" w:type="dxa"/>
        </w:tblCellMar>
        <w:tblLook w:val="04A0" w:firstRow="1" w:lastRow="0" w:firstColumn="1" w:lastColumn="0" w:noHBand="0" w:noVBand="1"/>
      </w:tblPr>
      <w:tblGrid>
        <w:gridCol w:w="3401"/>
        <w:gridCol w:w="6238"/>
      </w:tblGrid>
      <w:tr w:rsidR="000A351B" w:rsidRPr="00F364F7" w14:paraId="5953A840" w14:textId="77777777" w:rsidTr="004F1DD9">
        <w:trPr>
          <w:trHeight w:val="549"/>
        </w:trPr>
        <w:tc>
          <w:tcPr>
            <w:tcW w:w="3401" w:type="dxa"/>
            <w:tcBorders>
              <w:top w:val="single" w:sz="4" w:space="0" w:color="C0C0C0"/>
              <w:bottom w:val="single" w:sz="4" w:space="0" w:color="C0C0C0"/>
              <w:right w:val="single" w:sz="4" w:space="0" w:color="C0C0C0"/>
            </w:tcBorders>
            <w:shd w:val="clear" w:color="auto" w:fill="auto"/>
            <w:tcMar>
              <w:top w:w="0" w:type="dxa"/>
              <w:left w:w="70" w:type="dxa"/>
              <w:bottom w:w="0" w:type="dxa"/>
              <w:right w:w="70" w:type="dxa"/>
            </w:tcMar>
          </w:tcPr>
          <w:p w14:paraId="74E648B1" w14:textId="77777777" w:rsidR="000A351B" w:rsidRPr="00F364F7" w:rsidRDefault="000A351B" w:rsidP="004F1DD9">
            <w:pPr>
              <w:rPr>
                <w:rFonts w:cs="Arial"/>
              </w:rPr>
            </w:pPr>
            <w:r w:rsidRPr="00F364F7">
              <w:rPr>
                <w:rFonts w:cs="Arial"/>
              </w:rPr>
              <w:t>Ort, Datum</w:t>
            </w:r>
          </w:p>
        </w:tc>
        <w:tc>
          <w:tcPr>
            <w:tcW w:w="6238" w:type="dxa"/>
            <w:tcBorders>
              <w:top w:val="single" w:sz="4" w:space="0" w:color="C0C0C0"/>
              <w:left w:val="single" w:sz="4" w:space="0" w:color="C0C0C0"/>
              <w:bottom w:val="single" w:sz="4" w:space="0" w:color="C0C0C0"/>
            </w:tcBorders>
            <w:shd w:val="clear" w:color="auto" w:fill="auto"/>
            <w:tcMar>
              <w:top w:w="0" w:type="dxa"/>
              <w:left w:w="70" w:type="dxa"/>
              <w:bottom w:w="0" w:type="dxa"/>
              <w:right w:w="70" w:type="dxa"/>
            </w:tcMar>
          </w:tcPr>
          <w:p w14:paraId="417FA7C3" w14:textId="77777777" w:rsidR="000A351B" w:rsidRPr="00F364F7" w:rsidRDefault="000A351B" w:rsidP="004F1DD9">
            <w:pPr>
              <w:spacing w:before="60"/>
            </w:pPr>
            <w:r w:rsidRPr="00F364F7">
              <w:rPr>
                <w:rFonts w:cs="Arial"/>
              </w:rPr>
              <w:t xml:space="preserve">Unterschrift Teilnehmerin/Teilnehmer </w:t>
            </w:r>
            <w:r w:rsidRPr="00F364F7">
              <w:rPr>
                <w:rFonts w:cs="Arial"/>
              </w:rPr>
              <w:br/>
            </w:r>
          </w:p>
        </w:tc>
      </w:tr>
    </w:tbl>
    <w:p w14:paraId="796A72DE" w14:textId="77777777" w:rsidR="000A351B" w:rsidRPr="00F364F7" w:rsidRDefault="000A351B" w:rsidP="000A351B">
      <w:pPr>
        <w:tabs>
          <w:tab w:val="left" w:pos="3686"/>
          <w:tab w:val="left" w:pos="4962"/>
        </w:tabs>
        <w:rPr>
          <w:rFonts w:cs="Arial"/>
          <w:b/>
          <w:bCs/>
        </w:rPr>
      </w:pPr>
    </w:p>
    <w:p w14:paraId="03C5A3C4" w14:textId="09C59829" w:rsidR="000A351B" w:rsidRPr="00F364F7" w:rsidRDefault="000A351B" w:rsidP="000A351B">
      <w:pPr>
        <w:tabs>
          <w:tab w:val="left" w:pos="3686"/>
          <w:tab w:val="left" w:pos="4962"/>
        </w:tabs>
      </w:pPr>
      <w:r w:rsidRPr="00F364F7">
        <w:rPr>
          <w:rFonts w:cs="Arial"/>
          <w:b/>
          <w:bCs/>
        </w:rPr>
        <w:t>Bestätigung der Prüfärztin</w:t>
      </w:r>
      <w:r>
        <w:rPr>
          <w:rFonts w:cs="Arial"/>
          <w:b/>
          <w:bCs/>
        </w:rPr>
        <w:t>/</w:t>
      </w:r>
      <w:r w:rsidRPr="00F364F7">
        <w:rPr>
          <w:rFonts w:cs="Arial"/>
          <w:b/>
          <w:bCs/>
        </w:rPr>
        <w:t xml:space="preserve">des Prüfarztes: </w:t>
      </w:r>
      <w:r w:rsidRPr="00F364F7">
        <w:rPr>
          <w:rFonts w:cs="Arial"/>
        </w:rPr>
        <w:t>Hiermit bestätige ich, dass ich diese</w:t>
      </w:r>
      <w:r>
        <w:rPr>
          <w:rFonts w:cs="Arial"/>
        </w:rPr>
        <w:t>r</w:t>
      </w:r>
      <w:r w:rsidRPr="00F364F7">
        <w:rPr>
          <w:rFonts w:cs="Arial"/>
        </w:rPr>
        <w:t xml:space="preserve"> Teilnehmer</w:t>
      </w:r>
      <w:r>
        <w:rPr>
          <w:rFonts w:cs="Arial"/>
        </w:rPr>
        <w:t>in</w:t>
      </w:r>
      <w:r w:rsidRPr="00F364F7">
        <w:rPr>
          <w:rFonts w:cs="Arial"/>
        </w:rPr>
        <w:t>/diese</w:t>
      </w:r>
      <w:r>
        <w:rPr>
          <w:rFonts w:cs="Arial"/>
        </w:rPr>
        <w:t>m</w:t>
      </w:r>
      <w:r w:rsidRPr="00F364F7">
        <w:rPr>
          <w:rFonts w:cs="Arial"/>
        </w:rPr>
        <w:t xml:space="preserve"> Teilnehmerin Wesen, Bedeutung und Tragweite der Weiterverwendung von Proben und/oder genetischen Daten erläutert habe.</w:t>
      </w:r>
    </w:p>
    <w:p w14:paraId="50284615" w14:textId="77777777" w:rsidR="000A351B" w:rsidRPr="00F364F7" w:rsidRDefault="000A351B" w:rsidP="000A351B">
      <w:pPr>
        <w:tabs>
          <w:tab w:val="left" w:pos="3686"/>
          <w:tab w:val="left" w:pos="4962"/>
        </w:tabs>
        <w:rPr>
          <w:rFonts w:cs="Arial"/>
        </w:rPr>
      </w:pPr>
    </w:p>
    <w:tbl>
      <w:tblPr>
        <w:tblW w:w="9681" w:type="dxa"/>
        <w:tblLayout w:type="fixed"/>
        <w:tblCellMar>
          <w:left w:w="10" w:type="dxa"/>
          <w:right w:w="10" w:type="dxa"/>
        </w:tblCellMar>
        <w:tblLook w:val="04A0" w:firstRow="1" w:lastRow="0" w:firstColumn="1" w:lastColumn="0" w:noHBand="0" w:noVBand="1"/>
      </w:tblPr>
      <w:tblGrid>
        <w:gridCol w:w="3338"/>
        <w:gridCol w:w="6343"/>
      </w:tblGrid>
      <w:tr w:rsidR="000A351B" w14:paraId="739ED48E" w14:textId="77777777" w:rsidTr="004F1DD9">
        <w:trPr>
          <w:trHeight w:val="75"/>
        </w:trPr>
        <w:tc>
          <w:tcPr>
            <w:tcW w:w="3338" w:type="dxa"/>
            <w:tcBorders>
              <w:top w:val="single" w:sz="4" w:space="0" w:color="C0C0C0"/>
              <w:bottom w:val="single" w:sz="4" w:space="0" w:color="C0C0C0"/>
              <w:right w:val="single" w:sz="4" w:space="0" w:color="C0C0C0"/>
            </w:tcBorders>
            <w:shd w:val="clear" w:color="auto" w:fill="auto"/>
            <w:tcMar>
              <w:top w:w="0" w:type="dxa"/>
              <w:left w:w="70" w:type="dxa"/>
              <w:bottom w:w="0" w:type="dxa"/>
              <w:right w:w="70" w:type="dxa"/>
            </w:tcMar>
          </w:tcPr>
          <w:p w14:paraId="34157017" w14:textId="77777777" w:rsidR="000A351B" w:rsidRPr="00F364F7" w:rsidRDefault="000A351B" w:rsidP="004F1DD9">
            <w:pPr>
              <w:rPr>
                <w:rFonts w:cs="Arial"/>
              </w:rPr>
            </w:pPr>
            <w:r w:rsidRPr="00F364F7">
              <w:rPr>
                <w:rFonts w:cs="Arial"/>
              </w:rPr>
              <w:t>Ort, Datum</w:t>
            </w:r>
          </w:p>
        </w:tc>
        <w:tc>
          <w:tcPr>
            <w:tcW w:w="6343" w:type="dxa"/>
            <w:tcBorders>
              <w:top w:val="single" w:sz="4" w:space="0" w:color="C0C0C0"/>
              <w:left w:val="single" w:sz="4" w:space="0" w:color="C0C0C0"/>
              <w:bottom w:val="single" w:sz="4" w:space="0" w:color="C0C0C0"/>
            </w:tcBorders>
            <w:shd w:val="clear" w:color="auto" w:fill="auto"/>
            <w:tcMar>
              <w:top w:w="0" w:type="dxa"/>
              <w:left w:w="70" w:type="dxa"/>
              <w:bottom w:w="0" w:type="dxa"/>
              <w:right w:w="70" w:type="dxa"/>
            </w:tcMar>
          </w:tcPr>
          <w:p w14:paraId="357A01BD" w14:textId="6272C3ED" w:rsidR="000A351B" w:rsidRPr="00F364F7" w:rsidRDefault="000A351B" w:rsidP="004F1DD9">
            <w:r w:rsidRPr="00F364F7">
              <w:rPr>
                <w:rFonts w:cs="Arial"/>
              </w:rPr>
              <w:t>Name und Vorname der Prüfärztin/des Prüfarztes</w:t>
            </w:r>
            <w:r w:rsidRPr="00F364F7">
              <w:rPr>
                <w:rFonts w:cs="Arial"/>
                <w:color w:val="FF0000"/>
              </w:rPr>
              <w:t xml:space="preserve"> </w:t>
            </w:r>
            <w:r w:rsidRPr="00F364F7">
              <w:rPr>
                <w:rFonts w:cs="Arial"/>
              </w:rPr>
              <w:t>in Druckbuchstaben</w:t>
            </w:r>
          </w:p>
          <w:p w14:paraId="24A19245" w14:textId="77777777" w:rsidR="000A351B" w:rsidRPr="00F364F7" w:rsidRDefault="000A351B" w:rsidP="004F1DD9">
            <w:pPr>
              <w:rPr>
                <w:rFonts w:cs="Arial"/>
              </w:rPr>
            </w:pPr>
          </w:p>
          <w:p w14:paraId="6575160A" w14:textId="77777777" w:rsidR="000A351B" w:rsidRPr="00F364F7" w:rsidRDefault="000A351B" w:rsidP="004F1DD9">
            <w:pPr>
              <w:rPr>
                <w:rFonts w:cs="Arial"/>
              </w:rPr>
            </w:pPr>
          </w:p>
          <w:p w14:paraId="57DB6795" w14:textId="6BDD1367" w:rsidR="000A351B" w:rsidRDefault="000A351B" w:rsidP="004F1DD9">
            <w:r w:rsidRPr="00F364F7">
              <w:rPr>
                <w:rFonts w:cs="Arial"/>
              </w:rPr>
              <w:t>Unterschrift der Prüfärztin/des Prüfarztes</w:t>
            </w:r>
          </w:p>
          <w:p w14:paraId="172192D4" w14:textId="77777777" w:rsidR="000A351B" w:rsidRDefault="000A351B" w:rsidP="004F1DD9">
            <w:pPr>
              <w:rPr>
                <w:rFonts w:cs="Arial"/>
              </w:rPr>
            </w:pPr>
          </w:p>
          <w:p w14:paraId="7E0A7E5E" w14:textId="77777777" w:rsidR="000A351B" w:rsidRDefault="000A351B" w:rsidP="004F1DD9">
            <w:pPr>
              <w:rPr>
                <w:rFonts w:cs="Arial"/>
              </w:rPr>
            </w:pPr>
          </w:p>
        </w:tc>
      </w:tr>
    </w:tbl>
    <w:p w14:paraId="2F4D47E5" w14:textId="77777777" w:rsidR="000A351B" w:rsidRDefault="000A351B" w:rsidP="000A351B"/>
    <w:p w14:paraId="4903BBFD" w14:textId="77777777" w:rsidR="000A351B" w:rsidRPr="008A4460" w:rsidRDefault="000A351B" w:rsidP="008B1068"/>
    <w:sectPr w:rsidR="000A351B" w:rsidRPr="008A4460" w:rsidSect="00BF67FA">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D732B" w14:textId="77777777" w:rsidR="009864F2" w:rsidRDefault="009864F2" w:rsidP="00957961">
      <w:pPr>
        <w:spacing w:after="0" w:line="240" w:lineRule="auto"/>
      </w:pPr>
      <w:r>
        <w:separator/>
      </w:r>
    </w:p>
  </w:endnote>
  <w:endnote w:type="continuationSeparator" w:id="0">
    <w:p w14:paraId="63DDEC7A" w14:textId="77777777" w:rsidR="009864F2" w:rsidRDefault="009864F2" w:rsidP="0095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157"/>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BEAC" w14:textId="029FC734" w:rsidR="00957961" w:rsidRDefault="00957961">
    <w:pPr>
      <w:pStyle w:val="Fuzeile"/>
    </w:pPr>
    <w:r>
      <w:t xml:space="preserve">UVASC – </w:t>
    </w:r>
    <w:proofErr w:type="spellStart"/>
    <w:r>
      <w:t>Urethrale</w:t>
    </w:r>
    <w:proofErr w:type="spellEnd"/>
    <w:r>
      <w:t xml:space="preserve"> </w:t>
    </w:r>
    <w:proofErr w:type="spellStart"/>
    <w:r>
      <w:t>Vaskularisierung</w:t>
    </w:r>
    <w:proofErr w:type="spellEnd"/>
    <w:r>
      <w:t xml:space="preserve"> und </w:t>
    </w:r>
    <w:proofErr w:type="spellStart"/>
    <w:r>
      <w:t>Urodynamik</w:t>
    </w:r>
    <w:proofErr w:type="spellEnd"/>
    <w:r>
      <w:t>, v1.3</w:t>
    </w:r>
  </w:p>
  <w:p w14:paraId="4455CCC7" w14:textId="77777777" w:rsidR="00957961" w:rsidRDefault="00957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0CEC" w14:textId="77777777" w:rsidR="009864F2" w:rsidRDefault="009864F2" w:rsidP="00957961">
      <w:pPr>
        <w:spacing w:after="0" w:line="240" w:lineRule="auto"/>
      </w:pPr>
      <w:r>
        <w:separator/>
      </w:r>
    </w:p>
  </w:footnote>
  <w:footnote w:type="continuationSeparator" w:id="0">
    <w:p w14:paraId="1F915A1C" w14:textId="77777777" w:rsidR="009864F2" w:rsidRDefault="009864F2" w:rsidP="0095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071E"/>
    <w:multiLevelType w:val="hybridMultilevel"/>
    <w:tmpl w:val="0F3E2F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62D54BD"/>
    <w:multiLevelType w:val="multilevel"/>
    <w:tmpl w:val="32E625F2"/>
    <w:styleLink w:val="WWNum15"/>
    <w:lvl w:ilvl="0">
      <w:numFmt w:val="bullet"/>
      <w:lvlText w:val=""/>
      <w:lvlJc w:val="left"/>
      <w:pPr>
        <w:ind w:left="357" w:hanging="357"/>
      </w:pPr>
      <w:rPr>
        <w:rFonts w:ascii="Wingdings" w:hAnsi="Wingdings"/>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86475A0"/>
    <w:multiLevelType w:val="hybridMultilevel"/>
    <w:tmpl w:val="ACD6FF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CAE682F"/>
    <w:multiLevelType w:val="hybridMultilevel"/>
    <w:tmpl w:val="32CC04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de-CH" w:vendorID="64" w:dllVersion="131078" w:nlCheck="1" w:checkStyle="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D2"/>
    <w:rsid w:val="00082D69"/>
    <w:rsid w:val="000A351B"/>
    <w:rsid w:val="000A5EC8"/>
    <w:rsid w:val="000C62F6"/>
    <w:rsid w:val="0011513F"/>
    <w:rsid w:val="00147E93"/>
    <w:rsid w:val="00163573"/>
    <w:rsid w:val="001C5199"/>
    <w:rsid w:val="00226F25"/>
    <w:rsid w:val="002418D2"/>
    <w:rsid w:val="00244B9A"/>
    <w:rsid w:val="002464F6"/>
    <w:rsid w:val="00251954"/>
    <w:rsid w:val="002D230E"/>
    <w:rsid w:val="002F0C4F"/>
    <w:rsid w:val="00310143"/>
    <w:rsid w:val="00312197"/>
    <w:rsid w:val="003263F7"/>
    <w:rsid w:val="0036060C"/>
    <w:rsid w:val="003C2531"/>
    <w:rsid w:val="00417810"/>
    <w:rsid w:val="004362BB"/>
    <w:rsid w:val="005329D0"/>
    <w:rsid w:val="00584CE7"/>
    <w:rsid w:val="00585B63"/>
    <w:rsid w:val="005B7BA1"/>
    <w:rsid w:val="005D038A"/>
    <w:rsid w:val="0066691F"/>
    <w:rsid w:val="007303DB"/>
    <w:rsid w:val="007331C2"/>
    <w:rsid w:val="007423CA"/>
    <w:rsid w:val="00792D8D"/>
    <w:rsid w:val="007A3BF4"/>
    <w:rsid w:val="007D63BE"/>
    <w:rsid w:val="007E7311"/>
    <w:rsid w:val="008924E6"/>
    <w:rsid w:val="008A4460"/>
    <w:rsid w:val="008B1068"/>
    <w:rsid w:val="008F10AA"/>
    <w:rsid w:val="009151F2"/>
    <w:rsid w:val="00931078"/>
    <w:rsid w:val="009328F9"/>
    <w:rsid w:val="00951969"/>
    <w:rsid w:val="00957961"/>
    <w:rsid w:val="009701B2"/>
    <w:rsid w:val="00982F57"/>
    <w:rsid w:val="009864F2"/>
    <w:rsid w:val="009A4B23"/>
    <w:rsid w:val="009D692E"/>
    <w:rsid w:val="009E28C9"/>
    <w:rsid w:val="009E3E5E"/>
    <w:rsid w:val="00A1201E"/>
    <w:rsid w:val="00A54C74"/>
    <w:rsid w:val="00A95ADC"/>
    <w:rsid w:val="00AA6C9B"/>
    <w:rsid w:val="00AB7183"/>
    <w:rsid w:val="00AE47CB"/>
    <w:rsid w:val="00B12D7A"/>
    <w:rsid w:val="00B23110"/>
    <w:rsid w:val="00B96328"/>
    <w:rsid w:val="00BC4192"/>
    <w:rsid w:val="00BF67FA"/>
    <w:rsid w:val="00C01B13"/>
    <w:rsid w:val="00C82111"/>
    <w:rsid w:val="00CC27FA"/>
    <w:rsid w:val="00D20616"/>
    <w:rsid w:val="00D27E5B"/>
    <w:rsid w:val="00D66767"/>
    <w:rsid w:val="00D70151"/>
    <w:rsid w:val="00E22198"/>
    <w:rsid w:val="00E22DDD"/>
    <w:rsid w:val="00E22FCC"/>
    <w:rsid w:val="00ED205F"/>
    <w:rsid w:val="00F10142"/>
    <w:rsid w:val="00F410C6"/>
    <w:rsid w:val="00F50957"/>
    <w:rsid w:val="00FC1253"/>
    <w:rsid w:val="00FD59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1801"/>
  <w15:chartTrackingRefBased/>
  <w15:docId w15:val="{7883A498-9E20-4A8A-874C-0F51EDF3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351B"/>
    <w:pPr>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18D2"/>
    <w:pPr>
      <w:ind w:left="720"/>
      <w:contextualSpacing/>
    </w:pPr>
  </w:style>
  <w:style w:type="character" w:styleId="Hyperlink">
    <w:name w:val="Hyperlink"/>
    <w:basedOn w:val="Absatz-Standardschriftart"/>
    <w:uiPriority w:val="99"/>
    <w:unhideWhenUsed/>
    <w:rsid w:val="0036060C"/>
    <w:rPr>
      <w:color w:val="F7B615" w:themeColor="hyperlink"/>
      <w:u w:val="single"/>
    </w:rPr>
  </w:style>
  <w:style w:type="paragraph" w:styleId="StandardWeb">
    <w:name w:val="Normal (Web)"/>
    <w:basedOn w:val="Standard"/>
    <w:uiPriority w:val="99"/>
    <w:unhideWhenUsed/>
    <w:rsid w:val="005329D0"/>
    <w:pPr>
      <w:spacing w:beforeLines="1" w:after="0" w:line="240" w:lineRule="auto"/>
      <w:jc w:val="left"/>
    </w:pPr>
    <w:rPr>
      <w:rFonts w:ascii="Times" w:eastAsia="Cambria" w:hAnsi="Times" w:cs="Times New Roman"/>
      <w:sz w:val="20"/>
      <w:szCs w:val="20"/>
      <w:lang w:eastAsia="de-DE"/>
    </w:rPr>
  </w:style>
  <w:style w:type="numbering" w:customStyle="1" w:styleId="WWNum15">
    <w:name w:val="WWNum15"/>
    <w:basedOn w:val="KeineListe"/>
    <w:rsid w:val="008B1068"/>
    <w:pPr>
      <w:numPr>
        <w:numId w:val="4"/>
      </w:numPr>
    </w:pPr>
  </w:style>
  <w:style w:type="character" w:styleId="Kommentarzeichen">
    <w:name w:val="annotation reference"/>
    <w:basedOn w:val="Absatz-Standardschriftart"/>
    <w:uiPriority w:val="99"/>
    <w:semiHidden/>
    <w:unhideWhenUsed/>
    <w:rsid w:val="00931078"/>
    <w:rPr>
      <w:sz w:val="16"/>
      <w:szCs w:val="16"/>
    </w:rPr>
  </w:style>
  <w:style w:type="paragraph" w:styleId="Kommentartext">
    <w:name w:val="annotation text"/>
    <w:basedOn w:val="Standard"/>
    <w:link w:val="KommentartextZchn"/>
    <w:uiPriority w:val="99"/>
    <w:semiHidden/>
    <w:unhideWhenUsed/>
    <w:rsid w:val="009310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3107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31078"/>
    <w:rPr>
      <w:b/>
      <w:bCs/>
    </w:rPr>
  </w:style>
  <w:style w:type="character" w:customStyle="1" w:styleId="KommentarthemaZchn">
    <w:name w:val="Kommentarthema Zchn"/>
    <w:basedOn w:val="KommentartextZchn"/>
    <w:link w:val="Kommentarthema"/>
    <w:uiPriority w:val="99"/>
    <w:semiHidden/>
    <w:rsid w:val="00931078"/>
    <w:rPr>
      <w:rFonts w:ascii="Arial" w:hAnsi="Arial"/>
      <w:b/>
      <w:bCs/>
      <w:sz w:val="20"/>
      <w:szCs w:val="20"/>
    </w:rPr>
  </w:style>
  <w:style w:type="paragraph" w:styleId="Sprechblasentext">
    <w:name w:val="Balloon Text"/>
    <w:basedOn w:val="Standard"/>
    <w:link w:val="SprechblasentextZchn"/>
    <w:uiPriority w:val="99"/>
    <w:semiHidden/>
    <w:unhideWhenUsed/>
    <w:rsid w:val="009310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1078"/>
    <w:rPr>
      <w:rFonts w:ascii="Segoe UI" w:hAnsi="Segoe UI" w:cs="Segoe UI"/>
      <w:sz w:val="18"/>
      <w:szCs w:val="18"/>
    </w:rPr>
  </w:style>
  <w:style w:type="paragraph" w:styleId="Kopfzeile">
    <w:name w:val="header"/>
    <w:basedOn w:val="Standard"/>
    <w:link w:val="KopfzeileZchn"/>
    <w:uiPriority w:val="99"/>
    <w:unhideWhenUsed/>
    <w:rsid w:val="00957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7961"/>
    <w:rPr>
      <w:rFonts w:ascii="Arial" w:hAnsi="Arial"/>
    </w:rPr>
  </w:style>
  <w:style w:type="paragraph" w:styleId="Fuzeile">
    <w:name w:val="footer"/>
    <w:basedOn w:val="Standard"/>
    <w:link w:val="FuzeileZchn"/>
    <w:uiPriority w:val="99"/>
    <w:unhideWhenUsed/>
    <w:rsid w:val="00957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796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hoehn@insel.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alathe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43C16-0081-4DE7-A550-184341D0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2166</Words>
  <Characters>13646</Characters>
  <Application>Microsoft Office Word</Application>
  <DocSecurity>4</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Insel Gruppe</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Siegenthaler, Vera</dc:creator>
  <cp:keywords/>
  <dc:description/>
  <cp:lastModifiedBy>Jaeggi, Regula</cp:lastModifiedBy>
  <cp:revision>2</cp:revision>
  <cp:lastPrinted>2025-09-17T07:05:00Z</cp:lastPrinted>
  <dcterms:created xsi:type="dcterms:W3CDTF">2025-09-17T07:06:00Z</dcterms:created>
  <dcterms:modified xsi:type="dcterms:W3CDTF">2025-09-17T07:06:00Z</dcterms:modified>
</cp:coreProperties>
</file>